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ED440" w14:textId="77777777" w:rsidR="00E51A61" w:rsidRPr="002C3E19" w:rsidRDefault="00E51A61" w:rsidP="00E51A61">
      <w:pPr>
        <w:autoSpaceDE w:val="0"/>
        <w:autoSpaceDN w:val="0"/>
        <w:adjustRightInd w:val="0"/>
        <w:spacing w:before="120" w:after="120" w:line="240" w:lineRule="auto"/>
        <w:jc w:val="center"/>
        <w:rPr>
          <w:rFonts w:ascii="Times New Roman" w:hAnsi="Times New Roman" w:cs="Times New Roman"/>
          <w:b/>
          <w:bCs/>
          <w:color w:val="000000"/>
          <w:sz w:val="28"/>
          <w:szCs w:val="28"/>
        </w:rPr>
      </w:pPr>
      <w:bookmarkStart w:id="0" w:name="_GoBack"/>
      <w:bookmarkEnd w:id="0"/>
      <w:r w:rsidRPr="002C3E19">
        <w:rPr>
          <w:rFonts w:ascii="Times New Roman" w:hAnsi="Times New Roman" w:cs="Times New Roman"/>
          <w:b/>
          <w:sz w:val="28"/>
          <w:szCs w:val="28"/>
        </w:rPr>
        <w:t>ANEXA.</w:t>
      </w:r>
      <w:r>
        <w:rPr>
          <w:rFonts w:ascii="Times New Roman" w:hAnsi="Times New Roman" w:cs="Times New Roman"/>
          <w:b/>
          <w:sz w:val="28"/>
          <w:szCs w:val="28"/>
        </w:rPr>
        <w:t xml:space="preserve"> </w:t>
      </w:r>
      <w:r w:rsidRPr="002C3E19">
        <w:rPr>
          <w:rFonts w:ascii="Times New Roman" w:hAnsi="Times New Roman" w:cs="Times New Roman"/>
          <w:b/>
          <w:bCs/>
          <w:color w:val="000000"/>
          <w:sz w:val="28"/>
          <w:szCs w:val="28"/>
        </w:rPr>
        <w:t>CAIETUL DE SARCINI</w:t>
      </w:r>
    </w:p>
    <w:p w14:paraId="770187E5" w14:textId="77777777" w:rsidR="00E51A61" w:rsidRPr="002C3E19" w:rsidRDefault="00E51A61" w:rsidP="00E51A61">
      <w:pPr>
        <w:autoSpaceDE w:val="0"/>
        <w:autoSpaceDN w:val="0"/>
        <w:adjustRightInd w:val="0"/>
        <w:spacing w:before="120" w:after="120" w:line="240" w:lineRule="auto"/>
        <w:jc w:val="center"/>
        <w:rPr>
          <w:rFonts w:ascii="Times New Roman" w:hAnsi="Times New Roman" w:cs="Times New Roman"/>
          <w:b/>
          <w:bCs/>
        </w:rPr>
      </w:pPr>
      <w:r w:rsidRPr="002C3E19">
        <w:rPr>
          <w:rFonts w:ascii="Times New Roman" w:hAnsi="Times New Roman" w:cs="Times New Roman"/>
          <w:b/>
          <w:bCs/>
        </w:rPr>
        <w:t>SERVICII PROMOVARE ONLINE</w:t>
      </w:r>
    </w:p>
    <w:p w14:paraId="10C74492" w14:textId="77777777" w:rsidR="00E51A61" w:rsidRPr="00724150" w:rsidRDefault="00E51A61" w:rsidP="00E51A61">
      <w:pPr>
        <w:spacing w:before="120" w:after="120" w:line="240" w:lineRule="auto"/>
        <w:rPr>
          <w:rFonts w:ascii="Times New Roman" w:hAnsi="Times New Roman" w:cs="Times New Roman"/>
          <w:lang w:val="fr-FR"/>
        </w:rPr>
      </w:pPr>
    </w:p>
    <w:p w14:paraId="479E4990" w14:textId="4EBADCA9" w:rsidR="00E51A61" w:rsidRPr="00E51A61" w:rsidRDefault="00E51A61" w:rsidP="00E51A61">
      <w:pPr>
        <w:autoSpaceDE w:val="0"/>
        <w:autoSpaceDN w:val="0"/>
        <w:adjustRightInd w:val="0"/>
        <w:spacing w:before="120" w:after="120" w:line="240" w:lineRule="auto"/>
        <w:rPr>
          <w:rFonts w:ascii="Times New Roman" w:hAnsi="Times New Roman" w:cs="Times New Roman"/>
          <w:b/>
          <w:sz w:val="22"/>
        </w:rPr>
      </w:pPr>
      <w:r w:rsidRPr="00E51A61">
        <w:rPr>
          <w:rFonts w:ascii="Times New Roman" w:hAnsi="Times New Roman" w:cs="Times New Roman"/>
          <w:sz w:val="22"/>
        </w:rPr>
        <w:t>Mai jos sunt prezentate cerintele minimale pentru achizitionarea serviciilor de promovare online - Google Ads si Facebook</w:t>
      </w:r>
      <w:r w:rsidR="00F679AA">
        <w:rPr>
          <w:rFonts w:ascii="Times New Roman" w:hAnsi="Times New Roman" w:cs="Times New Roman"/>
          <w:sz w:val="22"/>
        </w:rPr>
        <w:t>.</w:t>
      </w:r>
    </w:p>
    <w:p w14:paraId="2395ADD1" w14:textId="77777777" w:rsidR="00F679AA" w:rsidRPr="00536E7B" w:rsidRDefault="00E51A61" w:rsidP="00F679AA">
      <w:pPr>
        <w:autoSpaceDE w:val="0"/>
        <w:autoSpaceDN w:val="0"/>
        <w:adjustRightInd w:val="0"/>
        <w:spacing w:after="120" w:line="240" w:lineRule="auto"/>
        <w:rPr>
          <w:rFonts w:ascii="Times New Roman" w:hAnsi="Times New Roman" w:cs="Times New Roman"/>
          <w:sz w:val="22"/>
          <w:lang w:val="ro-RO"/>
        </w:rPr>
      </w:pPr>
      <w:r w:rsidRPr="00E51A61">
        <w:rPr>
          <w:rFonts w:ascii="Times New Roman" w:hAnsi="Times New Roman" w:cs="Times New Roman"/>
          <w:sz w:val="22"/>
        </w:rPr>
        <w:t xml:space="preserve">Se va incheia un contract de servicii de promovare online pentru o perioada de 24 luni de zile. </w:t>
      </w:r>
      <w:r w:rsidR="00F679AA">
        <w:rPr>
          <w:rFonts w:ascii="Times New Roman" w:hAnsi="Times New Roman" w:cs="Times New Roman"/>
          <w:sz w:val="22"/>
        </w:rPr>
        <w:t xml:space="preserve"> </w:t>
      </w:r>
      <w:r w:rsidR="00F679AA" w:rsidRPr="00536E7B">
        <w:rPr>
          <w:rFonts w:ascii="Times New Roman" w:hAnsi="Times New Roman" w:cs="Times New Roman"/>
          <w:sz w:val="22"/>
          <w:lang w:val="ro-RO"/>
        </w:rPr>
        <w:t>Cerintele impuse prin specificatiile tehnice sunt considerate ca fiind minimale. Orice oferta de baza prezentata, care se abate de la cerintele tehnice, va fi luata in considerare numai in masura in care propunerea tehnica presupune asigurarea unui nivel calitativ superior cerintelor minimale. Nu se accepta oferta pe unul sau mai multe loturi.</w:t>
      </w:r>
    </w:p>
    <w:p w14:paraId="570665A1" w14:textId="0AF5B0D0" w:rsidR="00E51A61" w:rsidRPr="00E51A61" w:rsidRDefault="00E51A61" w:rsidP="00E51A61">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A. DATE DESPRE PROIECT</w:t>
      </w:r>
    </w:p>
    <w:p w14:paraId="2B75AFE6"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1. Obiectiv General al proiectului</w:t>
      </w:r>
      <w:r w:rsidRPr="00E51A61">
        <w:rPr>
          <w:rFonts w:ascii="Times New Roman" w:hAnsi="Times New Roman" w:cs="Times New Roman"/>
          <w:sz w:val="22"/>
          <w:lang w:val="fr-FR"/>
        </w:rPr>
        <w:t xml:space="preserve"> este promovarea incluziunii sociale, combaterea saraciei si a oricarei forme de discriminare, prin cresterea accesului la servicii accesibile, durabile si de inalta calitate, inclusiv asistenta medicala si servicii sociale de interes general, prin organizarea de programe de sanatate si servicii orientate catre preventie, depistare precoce (screening) diagnostic si tratament precoce al cancerului de col uterin pentru 170.001 femei din regiunea Sud-Muntenia, dintre care minim 50% apartin grupurilor vulnerabile.</w:t>
      </w:r>
    </w:p>
    <w:p w14:paraId="5CE9DF4C"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2. Obiectivele  specifice ale campaniei de informare/constientizare sunt urmatoarele</w:t>
      </w:r>
      <w:r w:rsidRPr="00E51A61">
        <w:rPr>
          <w:rFonts w:ascii="Times New Roman" w:hAnsi="Times New Roman" w:cs="Times New Roman"/>
          <w:sz w:val="22"/>
          <w:lang w:val="fr-FR"/>
        </w:rPr>
        <w:t>:</w:t>
      </w:r>
    </w:p>
    <w:p w14:paraId="13285129" w14:textId="77777777" w:rsidR="00E51A61" w:rsidRPr="00E51A61" w:rsidRDefault="00E51A61" w:rsidP="00E51A61">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Scaderea numarului de cazuri noi de cancer de col uterin (incidenta);</w:t>
      </w:r>
    </w:p>
    <w:p w14:paraId="0CBE509D" w14:textId="77777777" w:rsidR="00E51A61" w:rsidRPr="00E51A61" w:rsidRDefault="00E51A61" w:rsidP="00E51A61">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Scaderea gravitatii cazurilor de cancer de col uterin, reducerea numarului si severitatii complicatiilor acestora avand drept consecinta reducerea nevoilor de ingrijiri spitalicesti, a costurilor legate de acestea si a dizabilitatilor provocate de complicatii </w:t>
      </w:r>
    </w:p>
    <w:p w14:paraId="7C274BC8" w14:textId="77777777" w:rsidR="00E51A61" w:rsidRPr="00E51A61" w:rsidRDefault="00E51A61" w:rsidP="00E51A61">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Prelungirea duratei de viata activa, in care persoanele isi pot derula activitatea profesionala si indeplini atributiile familiale in mod independent</w:t>
      </w:r>
    </w:p>
    <w:p w14:paraId="0A933311" w14:textId="77777777" w:rsidR="00E51A61" w:rsidRPr="00E51A61" w:rsidRDefault="00E51A61" w:rsidP="00E51A61">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Reducerea mortalitatii prin cancerul de col uterin</w:t>
      </w:r>
    </w:p>
    <w:p w14:paraId="4C1ACCF2" w14:textId="77777777" w:rsidR="00E51A61" w:rsidRPr="00E51A61" w:rsidRDefault="00E51A61" w:rsidP="00E51A61">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Schimbarea comportamentelor populatiei, prin promovarea celor favorabile sanatatii si reducerea celor care cresc riscul de boala</w:t>
      </w:r>
    </w:p>
    <w:p w14:paraId="3B353B7A" w14:textId="77777777" w:rsidR="00E51A61" w:rsidRPr="00E51A61" w:rsidRDefault="00E51A61" w:rsidP="00E51A61">
      <w:pPr>
        <w:pStyle w:val="ListParagraph"/>
        <w:numPr>
          <w:ilvl w:val="0"/>
          <w:numId w:val="39"/>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Cresterea cererii de servicii preventive, dezvoltand in populatie asteptarea de a primi asemenea servicii si nu doar servicii curative</w:t>
      </w:r>
    </w:p>
    <w:p w14:paraId="04378FD1"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b/>
          <w:bCs/>
          <w:sz w:val="22"/>
          <w:u w:val="single"/>
          <w:lang w:val="fr-FR"/>
        </w:rPr>
        <w:t>3. Beneficiile grupului tinta-persoane care vor beneficia de programe de sprijin (screening)  obtinute prin participarea la activitatile proiectului</w:t>
      </w:r>
      <w:r w:rsidRPr="00E51A61">
        <w:rPr>
          <w:rFonts w:ascii="Times New Roman" w:hAnsi="Times New Roman" w:cs="Times New Roman"/>
          <w:sz w:val="22"/>
          <w:lang w:val="fr-FR"/>
        </w:rPr>
        <w:t>:</w:t>
      </w:r>
    </w:p>
    <w:p w14:paraId="6294E5E4" w14:textId="77777777" w:rsidR="00E51A61" w:rsidRPr="00E51A61" w:rsidRDefault="00E51A61" w:rsidP="00E51A61">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acces crescut la servicii medicale de calitate, in contextul in care persoanele care locuiesc in zonele rurale si grupurile vulnerabile au acces limitat la serviciile de asistenta medicala, ceea ce, la randul sau, are un impact negativ asupra starii de sanatate a populatiei.</w:t>
      </w:r>
    </w:p>
    <w:p w14:paraId="0544590A" w14:textId="77777777" w:rsidR="00E51A61" w:rsidRPr="00E51A61" w:rsidRDefault="00E51A61" w:rsidP="00E51A61">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mai putine cazuri de cancer de col uterin: deoarece depisteaza leziunile precanceroase, procedura de screening scade sau chiar elimina riscul de a dezvolta cancer de col uterin.</w:t>
      </w:r>
    </w:p>
    <w:p w14:paraId="2A1875C1" w14:textId="77777777" w:rsidR="00E51A61" w:rsidRPr="00E51A61" w:rsidRDefault="00E51A61" w:rsidP="00E51A61">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mai putine cazuri de cancer in stadiu avansat: screeningul depisteaza cancerul în faza timpurie, înainte de a metastaza.</w:t>
      </w:r>
    </w:p>
    <w:p w14:paraId="076A2B88" w14:textId="77777777" w:rsidR="00E51A61" w:rsidRPr="00E51A61" w:rsidRDefault="00E51A61" w:rsidP="00E51A61">
      <w:pPr>
        <w:pStyle w:val="ListParagraph"/>
        <w:numPr>
          <w:ilvl w:val="0"/>
          <w:numId w:val="40"/>
        </w:numPr>
        <w:spacing w:before="120" w:after="120" w:line="240" w:lineRule="auto"/>
        <w:ind w:left="709" w:hanging="349"/>
        <w:rPr>
          <w:rFonts w:ascii="Times New Roman" w:hAnsi="Times New Roman" w:cs="Times New Roman"/>
          <w:sz w:val="22"/>
          <w:lang w:val="fr-FR"/>
        </w:rPr>
      </w:pPr>
      <w:r w:rsidRPr="00E51A61">
        <w:rPr>
          <w:rFonts w:ascii="Times New Roman" w:hAnsi="Times New Roman" w:cs="Times New Roman"/>
          <w:sz w:val="22"/>
          <w:lang w:val="fr-FR"/>
        </w:rPr>
        <w:t>mai putine decese în urma cancerului: deoarece cancerul în faza precoce beneficiaza de tratamente eficiente, cu sanse crescute de vindecare, depistarea lui in aceasta faza incipienta conduce la diminuarea riscului de deces (anual se pierd din cauza decesului premature prin CCU în medie 2.6 ani potentiali de viata/100.000 femei.</w:t>
      </w:r>
    </w:p>
    <w:p w14:paraId="0F14BFA6" w14:textId="126D4507" w:rsid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Activitatile si obiectivele proiectului contribuie la solutionarea necesitatilor specifice ale grupului tinta, prin facilitarea accesului la servicii medicale, astfel oferind o permeabilitate mai mare in teritoriu a serviciilor de sanatate de calitate, conform normativelor Organizatiei Mondiale a Sanatatii.</w:t>
      </w:r>
    </w:p>
    <w:p w14:paraId="04FDD7EB" w14:textId="1950F298" w:rsidR="00DB090B" w:rsidRDefault="00DB090B" w:rsidP="00E51A61">
      <w:pPr>
        <w:spacing w:before="120" w:after="120" w:line="240" w:lineRule="auto"/>
        <w:rPr>
          <w:rFonts w:ascii="Times New Roman" w:hAnsi="Times New Roman" w:cs="Times New Roman"/>
          <w:sz w:val="22"/>
          <w:lang w:val="fr-FR"/>
        </w:rPr>
      </w:pPr>
    </w:p>
    <w:p w14:paraId="517768BD" w14:textId="77777777" w:rsidR="00DB090B" w:rsidRPr="00E51A61" w:rsidRDefault="00DB090B" w:rsidP="00E51A61">
      <w:pPr>
        <w:spacing w:before="120" w:after="120" w:line="240" w:lineRule="auto"/>
        <w:rPr>
          <w:rFonts w:ascii="Times New Roman" w:hAnsi="Times New Roman" w:cs="Times New Roman"/>
          <w:sz w:val="22"/>
          <w:lang w:val="fr-FR"/>
        </w:rPr>
      </w:pPr>
    </w:p>
    <w:p w14:paraId="2A090279" w14:textId="77777777" w:rsidR="00E51A61" w:rsidRPr="00E51A61" w:rsidRDefault="00E51A61" w:rsidP="00E51A61">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lastRenderedPageBreak/>
        <w:t xml:space="preserve">4. Grupul Tinta al proiectului, sau populatia targetata prin Campania de informare: </w:t>
      </w:r>
    </w:p>
    <w:p w14:paraId="36B09427" w14:textId="77777777" w:rsidR="00E51A61" w:rsidRPr="00E51A61" w:rsidRDefault="00E51A61" w:rsidP="00E51A61">
      <w:pPr>
        <w:spacing w:before="120" w:after="120" w:line="240" w:lineRule="auto"/>
        <w:rPr>
          <w:rFonts w:ascii="Times New Roman" w:hAnsi="Times New Roman" w:cs="Times New Roman"/>
          <w:sz w:val="22"/>
        </w:rPr>
      </w:pPr>
      <w:r w:rsidRPr="00E51A61">
        <w:rPr>
          <w:rFonts w:ascii="Times New Roman" w:hAnsi="Times New Roman" w:cs="Times New Roman"/>
          <w:sz w:val="22"/>
          <w:lang w:val="fr-FR"/>
        </w:rPr>
        <w:t xml:space="preserve">Proiectul are in vedere furnizarea serviciilor de sanatate din programele regionale de preventie, depistare precoce, diagnostic si tratament al leziunilor precanceroase ale colului uterin si vizeaza un numar de 170.001 de femei cu varste intre 24 si 64 de ani, inclusiv persoane apartinand grupurilor vulnerabile care vor beneficia de serviciile oferite prin programele regionale de preventie, depistare precoce, diagnostic si tratament al leziunilor precanceroase ale colului uterin. </w:t>
      </w:r>
      <w:r w:rsidRPr="00E51A61">
        <w:rPr>
          <w:rFonts w:ascii="Times New Roman" w:hAnsi="Times New Roman" w:cs="Times New Roman"/>
          <w:sz w:val="22"/>
        </w:rPr>
        <w:t xml:space="preserve">Grupul tinta (GT) - persoane care vor beneficia de programe de sprijin (screening) - va fi localizat in regiunea de dezvoltare Sud Muntenia (7 judete), astfel: </w:t>
      </w:r>
    </w:p>
    <w:p w14:paraId="2F307EDA" w14:textId="77777777" w:rsidR="00E51A61" w:rsidRPr="00E51A61" w:rsidRDefault="00E51A61" w:rsidP="00E51A61">
      <w:pPr>
        <w:pStyle w:val="ListParagraph"/>
        <w:numPr>
          <w:ilvl w:val="0"/>
          <w:numId w:val="37"/>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femei cu vârsta cuprinsa între: a. 30-64 ani pentru femeile care beneficiaza de testarea HPV </w:t>
      </w:r>
    </w:p>
    <w:p w14:paraId="727F2D23" w14:textId="77777777" w:rsidR="00E51A61" w:rsidRPr="00E51A61" w:rsidRDefault="00E51A61" w:rsidP="00E51A61">
      <w:pPr>
        <w:pStyle w:val="ListParagraph"/>
        <w:numPr>
          <w:ilvl w:val="0"/>
          <w:numId w:val="37"/>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24-29 ani pentru femeile care beneficiaza de testarea Babes-Papanicolau B. au domiciliul/resedinta în regiunea vizata prin proiect</w:t>
      </w:r>
    </w:p>
    <w:p w14:paraId="13F37D8C" w14:textId="77777777" w:rsidR="00E51A61" w:rsidRPr="00E51A61" w:rsidRDefault="00E51A61" w:rsidP="00E51A61">
      <w:pPr>
        <w:pStyle w:val="ListParagraph"/>
        <w:numPr>
          <w:ilvl w:val="0"/>
          <w:numId w:val="37"/>
        </w:num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din punct de vedere medical, intra într-una din urmatoarele situatii: nu au un diagnostic confirmat de cancer de col uterin; sunt asimptomatice; nu au antecedente sugestive pentru patologia de cancer de col uterin. </w:t>
      </w:r>
    </w:p>
    <w:p w14:paraId="7F2411A3"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Din cei 170.001 membri ai Grupului Tinta - persoane care vor beneficia de programe de sprijin (screening), provenind atat din mediul urban, cat si din mediul rural – peste 56% se va incadra in una din urmatoarele situatii vulnerabile:</w:t>
      </w:r>
    </w:p>
    <w:p w14:paraId="25C599BF"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sarace;</w:t>
      </w:r>
    </w:p>
    <w:p w14:paraId="28A7EDDC"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Lucratori pe cont propriu in agricultura;</w:t>
      </w:r>
    </w:p>
    <w:p w14:paraId="4D5CD09C"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din mediul rural;</w:t>
      </w:r>
    </w:p>
    <w:p w14:paraId="7CBBD9A5"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din centre de plasament sau anterior institutionalizate;</w:t>
      </w:r>
    </w:p>
    <w:p w14:paraId="4D997B23"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care au parasit sistemul de protectie a copilului;</w:t>
      </w:r>
    </w:p>
    <w:p w14:paraId="1415D2A5"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 xml:space="preserve">Persoane fara adapost; </w:t>
      </w:r>
    </w:p>
    <w:p w14:paraId="243ED11F"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Cetateni români apartinând minoritatii rome;</w:t>
      </w:r>
    </w:p>
    <w:p w14:paraId="18E94930"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cu dizabilitati, inclusiv persoane invalide si cu nevoi complexe;</w:t>
      </w:r>
    </w:p>
    <w:p w14:paraId="48A96F62"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Femei care au copii cu dizabilitati;</w:t>
      </w:r>
    </w:p>
    <w:p w14:paraId="2722DE3E"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Persoane care sufera de dependenta de alcool si alte substante toxice;</w:t>
      </w:r>
    </w:p>
    <w:p w14:paraId="7FB4A99E" w14:textId="77777777" w:rsidR="00E51A61" w:rsidRPr="00E51A61" w:rsidRDefault="00E51A61" w:rsidP="00DB090B">
      <w:pPr>
        <w:pStyle w:val="ListParagraph"/>
        <w:numPr>
          <w:ilvl w:val="0"/>
          <w:numId w:val="38"/>
        </w:numPr>
        <w:spacing w:after="0" w:line="240" w:lineRule="auto"/>
        <w:ind w:left="714" w:hanging="357"/>
        <w:rPr>
          <w:rFonts w:ascii="Times New Roman" w:hAnsi="Times New Roman" w:cs="Times New Roman"/>
          <w:sz w:val="22"/>
          <w:lang w:val="fr-FR"/>
        </w:rPr>
      </w:pPr>
      <w:r w:rsidRPr="00E51A61">
        <w:rPr>
          <w:rFonts w:ascii="Times New Roman" w:hAnsi="Times New Roman" w:cs="Times New Roman"/>
          <w:sz w:val="22"/>
          <w:lang w:val="fr-FR"/>
        </w:rPr>
        <w:t>Victime ale traficului de fiinte umane.</w:t>
      </w:r>
    </w:p>
    <w:p w14:paraId="225E56C0" w14:textId="77777777" w:rsidR="00E51A61" w:rsidRPr="00E51A61" w:rsidRDefault="00E51A61" w:rsidP="00E51A61">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B. DATE DESPRE CONTRACT</w:t>
      </w:r>
    </w:p>
    <w:p w14:paraId="1832CEAE"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Obiectul contractului îl reprezintă achiziția de servicii promovare online a programului de screening pentru canceurul de col uterin in cadrul proiectului </w:t>
      </w:r>
      <w:r w:rsidRPr="00E51A61">
        <w:rPr>
          <w:rFonts w:ascii="Times New Roman" w:eastAsia="Times New Roman" w:hAnsi="Times New Roman" w:cs="Times New Roman"/>
          <w:bCs/>
          <w:i/>
          <w:iCs/>
          <w:sz w:val="22"/>
        </w:rPr>
        <w:t xml:space="preserve">Screening pentru Cancerul de Col Uterin si tratament precoce – SCCUT </w:t>
      </w:r>
      <w:r w:rsidRPr="00E51A61">
        <w:rPr>
          <w:rFonts w:ascii="Times New Roman" w:eastAsia="Times New Roman" w:hAnsi="Times New Roman" w:cs="Times New Roman"/>
          <w:bCs/>
          <w:sz w:val="22"/>
        </w:rPr>
        <w:t>(ID 136812).</w:t>
      </w:r>
    </w:p>
    <w:p w14:paraId="702FB543"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Servicii care vor consta în urmatoarele prestatii:</w:t>
      </w:r>
    </w:p>
    <w:p w14:paraId="7149B330" w14:textId="77777777" w:rsidR="00E51A61" w:rsidRPr="00E51A61" w:rsidRDefault="00E51A61" w:rsidP="00E51A61">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rPr>
        <w:t>Realizare campanie in social media, cu componentă de optimizare Facebook ads</w:t>
      </w:r>
    </w:p>
    <w:p w14:paraId="336C2F5A" w14:textId="77777777" w:rsidR="00E51A61" w:rsidRPr="00E51A61" w:rsidRDefault="00E51A61" w:rsidP="00E51A61">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rPr>
        <w:t>Realizare campanie Google și optimizare SEO</w:t>
      </w:r>
    </w:p>
    <w:p w14:paraId="58614D5C" w14:textId="77777777" w:rsidR="00E51A61" w:rsidRPr="00E51A61" w:rsidRDefault="00E51A61" w:rsidP="00E51A61">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lang w:val="fr-FR"/>
        </w:rPr>
        <w:t>Închiriere de spațiu publicitar pentru difuzare bannere</w:t>
      </w:r>
    </w:p>
    <w:p w14:paraId="27E1AF12" w14:textId="77777777" w:rsidR="00E51A61" w:rsidRPr="00E51A61" w:rsidRDefault="00E51A61" w:rsidP="00E51A61">
      <w:pPr>
        <w:pStyle w:val="ListParagraph"/>
        <w:numPr>
          <w:ilvl w:val="0"/>
          <w:numId w:val="41"/>
        </w:numPr>
        <w:spacing w:before="120" w:after="120" w:line="240" w:lineRule="auto"/>
        <w:rPr>
          <w:rFonts w:ascii="Times New Roman" w:hAnsi="Times New Roman" w:cs="Times New Roman"/>
          <w:sz w:val="22"/>
        </w:rPr>
      </w:pPr>
      <w:r w:rsidRPr="00E51A61">
        <w:rPr>
          <w:rFonts w:ascii="Times New Roman" w:hAnsi="Times New Roman" w:cs="Times New Roman"/>
          <w:sz w:val="22"/>
          <w:lang w:val="fr-FR"/>
        </w:rPr>
        <w:t>Monitorizare campanie online.</w:t>
      </w:r>
    </w:p>
    <w:p w14:paraId="1806078E"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Toate activitățile descrise în prezenta secțiune urmează a fi realizate până cel târziu în ultima lună de implementare a proiectului.</w:t>
      </w:r>
    </w:p>
    <w:p w14:paraId="3A5C8709"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Toate cerințele sunt minimale și obligatorii. Dacă caracteristicile minime obligatorii nu sunt îndeplinite de ofertă, aceasta este descalificată.</w:t>
      </w:r>
    </w:p>
    <w:p w14:paraId="0AB543CF" w14:textId="77777777" w:rsidR="00E51A61" w:rsidRPr="00E51A61" w:rsidRDefault="00E51A61" w:rsidP="00E51A61">
      <w:pPr>
        <w:spacing w:before="120" w:after="120" w:line="240" w:lineRule="auto"/>
        <w:rPr>
          <w:rFonts w:ascii="Times New Roman" w:hAnsi="Times New Roman" w:cs="Times New Roman"/>
          <w:sz w:val="22"/>
        </w:rPr>
      </w:pPr>
      <w:r w:rsidRPr="00E51A61">
        <w:rPr>
          <w:rFonts w:ascii="Times New Roman" w:hAnsi="Times New Roman" w:cs="Times New Roman"/>
          <w:b/>
          <w:bCs/>
          <w:sz w:val="22"/>
          <w:u w:val="single"/>
        </w:rPr>
        <w:t>1. Specificații tehnice pentru promovarea de bannere online si materiale editoriale</w:t>
      </w:r>
    </w:p>
    <w:p w14:paraId="66F70003" w14:textId="039B9EC7" w:rsidR="00E51A61" w:rsidRPr="00FF4AA3" w:rsidRDefault="00E51A61" w:rsidP="00E51A61">
      <w:pPr>
        <w:spacing w:before="120" w:after="120" w:line="240" w:lineRule="auto"/>
        <w:rPr>
          <w:rFonts w:ascii="Times New Roman" w:hAnsi="Times New Roman" w:cs="Times New Roman"/>
          <w:sz w:val="22"/>
        </w:rPr>
      </w:pPr>
      <w:r w:rsidRPr="00E51A61">
        <w:rPr>
          <w:rFonts w:ascii="Times New Roman" w:hAnsi="Times New Roman" w:cs="Times New Roman"/>
          <w:sz w:val="22"/>
        </w:rPr>
        <w:t xml:space="preserve">Ofertantul va </w:t>
      </w:r>
      <w:r w:rsidRPr="00FF4AA3">
        <w:rPr>
          <w:rFonts w:ascii="Times New Roman" w:hAnsi="Times New Roman" w:cs="Times New Roman"/>
          <w:sz w:val="22"/>
        </w:rPr>
        <w:t>asigura transmiterea bannerelor către fiecare site în parte</w:t>
      </w:r>
      <w:r w:rsidR="00AA5ABE">
        <w:rPr>
          <w:rFonts w:ascii="Times New Roman" w:hAnsi="Times New Roman" w:cs="Times New Roman"/>
          <w:sz w:val="22"/>
        </w:rPr>
        <w:t xml:space="preserve"> în domeiul relevant</w:t>
      </w:r>
      <w:r w:rsidRPr="00FF4AA3">
        <w:rPr>
          <w:rFonts w:ascii="Times New Roman" w:hAnsi="Times New Roman" w:cs="Times New Roman"/>
          <w:sz w:val="22"/>
        </w:rPr>
        <w:t xml:space="preserve"> și încărcarea acestora pe site-urile respective. Bannerele si materialele editoriale vor fi furnizate de către Achizitor.</w:t>
      </w:r>
    </w:p>
    <w:p w14:paraId="2CC86C8D" w14:textId="77777777" w:rsidR="00E51A61" w:rsidRPr="00FF4AA3" w:rsidRDefault="00E51A61" w:rsidP="00E51A61">
      <w:pPr>
        <w:autoSpaceDE w:val="0"/>
        <w:autoSpaceDN w:val="0"/>
        <w:adjustRightInd w:val="0"/>
        <w:spacing w:after="0" w:line="240" w:lineRule="auto"/>
        <w:ind w:left="-240"/>
        <w:rPr>
          <w:rFonts w:ascii="Times New Roman" w:eastAsia="Times New Roman" w:hAnsi="Times New Roman" w:cs="Times New Roman"/>
          <w:sz w:val="22"/>
        </w:rPr>
      </w:pPr>
      <w:r w:rsidRPr="00E51A61">
        <w:rPr>
          <w:rFonts w:ascii="Times New Roman" w:eastAsia="Times New Roman" w:hAnsi="Times New Roman" w:cs="Times New Roman"/>
          <w:sz w:val="22"/>
        </w:rPr>
        <w:t xml:space="preserve">    </w:t>
      </w:r>
      <w:r w:rsidRPr="00FF4AA3">
        <w:rPr>
          <w:rFonts w:ascii="Times New Roman" w:eastAsia="Times New Roman" w:hAnsi="Times New Roman" w:cs="Times New Roman"/>
          <w:b/>
          <w:bCs/>
          <w:sz w:val="22"/>
          <w:u w:val="single"/>
        </w:rPr>
        <w:t>Specificaţi tehnice publicare banner flash</w:t>
      </w:r>
      <w:r w:rsidRPr="00FF4AA3">
        <w:rPr>
          <w:rFonts w:ascii="Times New Roman" w:eastAsia="Times New Roman" w:hAnsi="Times New Roman" w:cs="Times New Roman"/>
          <w:sz w:val="22"/>
        </w:rPr>
        <w:t>:</w:t>
      </w:r>
    </w:p>
    <w:p w14:paraId="1FF9218F" w14:textId="21818B77" w:rsidR="00E51A61" w:rsidRPr="00FF4AA3" w:rsidRDefault="00E51A61" w:rsidP="00E51A61">
      <w:pPr>
        <w:autoSpaceDE w:val="0"/>
        <w:autoSpaceDN w:val="0"/>
        <w:adjustRightInd w:val="0"/>
        <w:spacing w:after="0" w:line="240" w:lineRule="auto"/>
        <w:rPr>
          <w:rFonts w:ascii="Times New Roman" w:eastAsia="Times New Roman" w:hAnsi="Times New Roman" w:cs="Times New Roman"/>
          <w:sz w:val="22"/>
        </w:rPr>
      </w:pPr>
      <w:r w:rsidRPr="00FF4AA3">
        <w:rPr>
          <w:rFonts w:ascii="Times New Roman" w:eastAsia="Times New Roman" w:hAnsi="Times New Roman" w:cs="Times New Roman"/>
          <w:sz w:val="22"/>
        </w:rPr>
        <w:t>Locul de afişare: Pagina de start</w:t>
      </w:r>
      <w:r w:rsidR="00DB090B" w:rsidRPr="00FF4AA3">
        <w:rPr>
          <w:rFonts w:ascii="Times New Roman" w:eastAsia="Times New Roman" w:hAnsi="Times New Roman" w:cs="Times New Roman"/>
          <w:sz w:val="22"/>
          <w:lang w:val="de-DE"/>
        </w:rPr>
        <w:t xml:space="preserve"> sau Pagina de interior</w:t>
      </w:r>
    </w:p>
    <w:p w14:paraId="2AF91BDB" w14:textId="0426F6CA" w:rsidR="0024158B" w:rsidRPr="00FF4AA3" w:rsidRDefault="00E51A61" w:rsidP="0024158B">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t xml:space="preserve">Dimensiune Banner — </w:t>
      </w:r>
      <w:r w:rsidR="0024158B" w:rsidRPr="00FF4AA3">
        <w:rPr>
          <w:rFonts w:ascii="Times New Roman" w:eastAsia="Times New Roman" w:hAnsi="Times New Roman" w:cs="Times New Roman"/>
          <w:sz w:val="22"/>
          <w:lang w:val="de-DE"/>
        </w:rPr>
        <w:t>-</w:t>
      </w:r>
      <w:r w:rsidR="0024158B" w:rsidRPr="00FF4AA3">
        <w:rPr>
          <w:rFonts w:ascii="Times New Roman" w:eastAsia="Times New Roman" w:hAnsi="Times New Roman" w:cs="Times New Roman"/>
          <w:sz w:val="22"/>
          <w:lang w:val="de-DE"/>
        </w:rPr>
        <w:tab/>
        <w:t>1200x628px ; 1200x1200px ; jpeg, max 150kb / buc</w:t>
      </w:r>
    </w:p>
    <w:p w14:paraId="31AE70A8" w14:textId="77777777" w:rsidR="0024158B" w:rsidRPr="00FF4AA3" w:rsidRDefault="0024158B" w:rsidP="0024158B">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lastRenderedPageBreak/>
        <w:t>-</w:t>
      </w:r>
      <w:r w:rsidRPr="00FF4AA3">
        <w:rPr>
          <w:rFonts w:ascii="Times New Roman" w:eastAsia="Times New Roman" w:hAnsi="Times New Roman" w:cs="Times New Roman"/>
          <w:sz w:val="22"/>
          <w:lang w:val="de-DE"/>
        </w:rPr>
        <w:tab/>
        <w:t>3-4 imagini : 1080x1080px, .jpeg, max 150kb / buc</w:t>
      </w:r>
    </w:p>
    <w:p w14:paraId="0C24BD8B" w14:textId="77777777" w:rsidR="0024158B" w:rsidRPr="00FF4AA3" w:rsidRDefault="0024158B" w:rsidP="0024158B">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t>-</w:t>
      </w:r>
      <w:r w:rsidRPr="00FF4AA3">
        <w:rPr>
          <w:rFonts w:ascii="Times New Roman" w:eastAsia="Times New Roman" w:hAnsi="Times New Roman" w:cs="Times New Roman"/>
          <w:sz w:val="22"/>
          <w:lang w:val="de-DE"/>
        </w:rPr>
        <w:tab/>
        <w:t>300x250px ; 300x600px ; 970x250px ; 160x600px ; 728x90px ; .jpeg / .html5, max 150kb / buc</w:t>
      </w:r>
    </w:p>
    <w:p w14:paraId="18B1E4B9" w14:textId="78882F2C" w:rsidR="00E51A61" w:rsidRPr="00FF4AA3" w:rsidRDefault="0024158B" w:rsidP="0024158B">
      <w:pPr>
        <w:autoSpaceDE w:val="0"/>
        <w:autoSpaceDN w:val="0"/>
        <w:adjustRightInd w:val="0"/>
        <w:spacing w:after="0" w:line="240" w:lineRule="auto"/>
        <w:rPr>
          <w:rFonts w:ascii="Times New Roman" w:eastAsia="Times New Roman" w:hAnsi="Times New Roman" w:cs="Times New Roman"/>
          <w:sz w:val="22"/>
          <w:lang w:val="de-DE"/>
        </w:rPr>
      </w:pPr>
      <w:r w:rsidRPr="00FF4AA3">
        <w:rPr>
          <w:rFonts w:ascii="Times New Roman" w:eastAsia="Times New Roman" w:hAnsi="Times New Roman" w:cs="Times New Roman"/>
          <w:sz w:val="22"/>
          <w:lang w:val="de-DE"/>
        </w:rPr>
        <w:t>-</w:t>
      </w:r>
      <w:r w:rsidRPr="00FF4AA3">
        <w:rPr>
          <w:rFonts w:ascii="Times New Roman" w:eastAsia="Times New Roman" w:hAnsi="Times New Roman" w:cs="Times New Roman"/>
          <w:sz w:val="22"/>
          <w:lang w:val="de-DE"/>
        </w:rPr>
        <w:tab/>
        <w:t>Logo : 1200x1200px, .jpeg, max 150kb / unit</w:t>
      </w:r>
    </w:p>
    <w:p w14:paraId="7BA03FDB" w14:textId="77777777" w:rsidR="00E51A61" w:rsidRPr="00FF4AA3" w:rsidRDefault="00E51A61" w:rsidP="00E51A61">
      <w:pPr>
        <w:autoSpaceDE w:val="0"/>
        <w:autoSpaceDN w:val="0"/>
        <w:adjustRightInd w:val="0"/>
        <w:spacing w:after="0" w:line="240" w:lineRule="auto"/>
        <w:rPr>
          <w:rFonts w:ascii="Times New Roman" w:eastAsia="Times New Roman" w:hAnsi="Times New Roman" w:cs="Times New Roman"/>
          <w:sz w:val="22"/>
          <w:lang w:val="de-DE"/>
        </w:rPr>
      </w:pPr>
    </w:p>
    <w:p w14:paraId="4DBEACAB" w14:textId="77777777" w:rsidR="00E51A61" w:rsidRPr="00FF4AA3" w:rsidRDefault="00E51A61" w:rsidP="00E51A61">
      <w:pPr>
        <w:spacing w:after="0" w:line="240" w:lineRule="auto"/>
        <w:rPr>
          <w:rFonts w:ascii="Times New Roman" w:hAnsi="Times New Roman" w:cs="Times New Roman"/>
          <w:b/>
          <w:bCs/>
          <w:sz w:val="22"/>
          <w:u w:val="single"/>
        </w:rPr>
      </w:pPr>
      <w:r w:rsidRPr="00FF4AA3">
        <w:rPr>
          <w:rFonts w:ascii="Times New Roman" w:eastAsia="Times New Roman" w:hAnsi="Times New Roman" w:cs="Times New Roman"/>
          <w:b/>
          <w:bCs/>
          <w:sz w:val="22"/>
          <w:u w:val="single"/>
        </w:rPr>
        <w:t>Specificaţi tehnice</w:t>
      </w:r>
      <w:r w:rsidRPr="00FF4AA3">
        <w:rPr>
          <w:rFonts w:ascii="Times New Roman" w:hAnsi="Times New Roman" w:cs="Times New Roman"/>
          <w:b/>
          <w:bCs/>
          <w:sz w:val="22"/>
          <w:u w:val="single"/>
        </w:rPr>
        <w:t xml:space="preserve"> materialele editoriale</w:t>
      </w:r>
    </w:p>
    <w:p w14:paraId="26F2FC8E" w14:textId="77777777" w:rsidR="00E51A61" w:rsidRPr="00FF4AA3" w:rsidRDefault="00E51A61" w:rsidP="00E51A61">
      <w:pPr>
        <w:autoSpaceDE w:val="0"/>
        <w:autoSpaceDN w:val="0"/>
        <w:adjustRightInd w:val="0"/>
        <w:spacing w:after="0" w:line="240" w:lineRule="auto"/>
        <w:rPr>
          <w:rFonts w:ascii="Times New Roman" w:hAnsi="Times New Roman" w:cs="Times New Roman"/>
          <w:sz w:val="22"/>
        </w:rPr>
      </w:pPr>
      <w:r w:rsidRPr="00FF4AA3">
        <w:rPr>
          <w:rFonts w:ascii="Times New Roman" w:hAnsi="Times New Roman" w:cs="Times New Roman"/>
          <w:bCs/>
          <w:sz w:val="22"/>
        </w:rPr>
        <w:t>Număr caractere</w:t>
      </w:r>
      <w:r w:rsidRPr="00FF4AA3">
        <w:rPr>
          <w:rFonts w:ascii="Times New Roman" w:hAnsi="Times New Roman" w:cs="Times New Roman"/>
          <w:sz w:val="22"/>
        </w:rPr>
        <w:t>: aproximativ 2000</w:t>
      </w:r>
    </w:p>
    <w:p w14:paraId="52CFA4A8" w14:textId="77777777" w:rsidR="00E51A61" w:rsidRPr="00FF4AA3" w:rsidRDefault="00E51A61" w:rsidP="00E51A61">
      <w:pPr>
        <w:autoSpaceDE w:val="0"/>
        <w:autoSpaceDN w:val="0"/>
        <w:adjustRightInd w:val="0"/>
        <w:spacing w:after="0" w:line="240" w:lineRule="auto"/>
        <w:rPr>
          <w:rFonts w:ascii="Times New Roman" w:hAnsi="Times New Roman" w:cs="Times New Roman"/>
          <w:sz w:val="22"/>
        </w:rPr>
      </w:pPr>
      <w:r w:rsidRPr="00FF4AA3">
        <w:rPr>
          <w:rFonts w:ascii="Times New Roman" w:hAnsi="Times New Roman" w:cs="Times New Roman"/>
          <w:bCs/>
          <w:sz w:val="22"/>
        </w:rPr>
        <w:t>Text şi ilustraţii</w:t>
      </w:r>
      <w:r w:rsidRPr="00FF4AA3">
        <w:rPr>
          <w:rFonts w:ascii="Times New Roman" w:hAnsi="Times New Roman" w:cs="Times New Roman"/>
          <w:sz w:val="22"/>
        </w:rPr>
        <w:t>: color</w:t>
      </w:r>
    </w:p>
    <w:p w14:paraId="02ECAF68" w14:textId="77777777" w:rsidR="00E51A61" w:rsidRPr="00E51A61" w:rsidRDefault="00E51A61" w:rsidP="00E51A61">
      <w:pPr>
        <w:spacing w:before="120" w:after="120" w:line="240" w:lineRule="auto"/>
        <w:rPr>
          <w:rFonts w:ascii="Times New Roman" w:hAnsi="Times New Roman" w:cs="Times New Roman"/>
          <w:b/>
          <w:bCs/>
          <w:sz w:val="22"/>
          <w:u w:val="single"/>
        </w:rPr>
      </w:pPr>
      <w:r w:rsidRPr="00FF4AA3">
        <w:rPr>
          <w:rFonts w:ascii="Times New Roman" w:hAnsi="Times New Roman" w:cs="Times New Roman"/>
          <w:b/>
          <w:bCs/>
          <w:sz w:val="22"/>
          <w:u w:val="single"/>
        </w:rPr>
        <w:t>2. Specificații tehnice pentru realizare</w:t>
      </w:r>
      <w:r w:rsidRPr="00E51A61">
        <w:rPr>
          <w:rFonts w:ascii="Times New Roman" w:hAnsi="Times New Roman" w:cs="Times New Roman"/>
          <w:b/>
          <w:bCs/>
          <w:sz w:val="22"/>
          <w:u w:val="single"/>
        </w:rPr>
        <w:t xml:space="preserve"> campanie in social media, cu componentă de optimizare Facebook ads</w:t>
      </w:r>
    </w:p>
    <w:p w14:paraId="4D11CB3F"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Ofertantul va actualiza în permanență, pe durata proiectului, bannerele puse la dispozitie de Achizitor. Acestea vor contine informații relevante pentru grupul țintă </w:t>
      </w:r>
    </w:p>
    <w:p w14:paraId="3EAF1F02"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În vederea creșterii vizibilității proiectului, Ofertantul va achiziționa un pachet de promovare de tip Standard Ads si Carousel Ads, ce va avea </w:t>
      </w:r>
      <w:r w:rsidRPr="00E51A61">
        <w:rPr>
          <w:rFonts w:ascii="Times New Roman" w:hAnsi="Times New Roman" w:cs="Times New Roman"/>
          <w:b/>
          <w:bCs/>
          <w:sz w:val="22"/>
          <w:u w:val="single"/>
          <w:lang w:val="fr-FR"/>
        </w:rPr>
        <w:t>2400 afisari/ luna</w:t>
      </w:r>
      <w:r w:rsidRPr="00E51A61">
        <w:rPr>
          <w:rFonts w:ascii="Times New Roman" w:hAnsi="Times New Roman" w:cs="Times New Roman"/>
          <w:sz w:val="22"/>
          <w:lang w:val="fr-FR"/>
        </w:rPr>
        <w:t>. Tinand cont ca proiectul trebuie sa aiba 50%+ din beneficiari, populatie vulnerabila, se va targeta populatia interesata de urmatoarele domenii: stiri, rețele de socializare, rețea de televiziune, știri locale, TV, sănătate, agricultură, agricultură, zonă rurală, divertisment, familie.</w:t>
      </w:r>
    </w:p>
    <w:p w14:paraId="5F456884" w14:textId="67DDE97A"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Campania va avea și o componentă de optimizare a Facebook </w:t>
      </w:r>
      <w:r w:rsidR="00AA5ABE">
        <w:rPr>
          <w:rFonts w:ascii="Times New Roman" w:hAnsi="Times New Roman" w:cs="Times New Roman"/>
          <w:sz w:val="22"/>
          <w:lang w:val="fr-FR"/>
        </w:rPr>
        <w:t>A</w:t>
      </w:r>
      <w:r w:rsidRPr="00E51A61">
        <w:rPr>
          <w:rFonts w:ascii="Times New Roman" w:hAnsi="Times New Roman" w:cs="Times New Roman"/>
          <w:sz w:val="22"/>
          <w:lang w:val="fr-FR"/>
        </w:rPr>
        <w:t>ds, cu durata de 24 luni.</w:t>
      </w:r>
    </w:p>
    <w:p w14:paraId="04C7732A"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 xml:space="preserve">Ofertantul va stabili împreună cu Achizitorul targetul de vârstă, zonă geografică pentru campania de awareness si like-uri. </w:t>
      </w:r>
    </w:p>
    <w:p w14:paraId="7299B240" w14:textId="77777777" w:rsidR="00E51A61" w:rsidRPr="00E51A61" w:rsidRDefault="00E51A61" w:rsidP="00E51A61">
      <w:pPr>
        <w:spacing w:before="120" w:after="120" w:line="240" w:lineRule="auto"/>
        <w:rPr>
          <w:rFonts w:ascii="Times New Roman" w:hAnsi="Times New Roman" w:cs="Times New Roman"/>
          <w:b/>
          <w:bCs/>
          <w:sz w:val="22"/>
          <w:u w:val="single"/>
        </w:rPr>
      </w:pPr>
      <w:r w:rsidRPr="00E51A61">
        <w:rPr>
          <w:rFonts w:ascii="Times New Roman" w:hAnsi="Times New Roman" w:cs="Times New Roman"/>
          <w:b/>
          <w:bCs/>
          <w:sz w:val="22"/>
          <w:u w:val="single"/>
        </w:rPr>
        <w:t>3. Specificații tehnice pentru campanie Google și optimizare SEO</w:t>
      </w:r>
    </w:p>
    <w:p w14:paraId="0D583099" w14:textId="734D3E09" w:rsidR="00E51A61" w:rsidRPr="00E51A61" w:rsidRDefault="00E51A61" w:rsidP="00E51A61">
      <w:pPr>
        <w:spacing w:before="120" w:after="120" w:line="240" w:lineRule="auto"/>
        <w:rPr>
          <w:rFonts w:ascii="Times New Roman" w:hAnsi="Times New Roman" w:cs="Times New Roman"/>
          <w:sz w:val="22"/>
        </w:rPr>
      </w:pPr>
      <w:r w:rsidRPr="00E51A61">
        <w:rPr>
          <w:rFonts w:ascii="Times New Roman" w:hAnsi="Times New Roman" w:cs="Times New Roman"/>
          <w:sz w:val="22"/>
        </w:rPr>
        <w:t xml:space="preserve">Ofertantul va propune o campanie Google și optimizare SEO, pe baza următoarelor instrumente: strategie dedicate anunțurilor tip text afișate în pagina de rezultate căutări Google, dar și pe site-urile care fac parte din rețeaua Google Adsense, anunțuri grafice și publicitate pe mobil (prin anunțuri text și bannere pe site-uri din Rețeaua de display Google), in formatul Standard Ads &amp; Responsive Ads cu </w:t>
      </w:r>
      <w:r w:rsidRPr="00DF6529">
        <w:rPr>
          <w:rFonts w:ascii="Times New Roman" w:hAnsi="Times New Roman" w:cs="Times New Roman"/>
          <w:b/>
          <w:bCs/>
          <w:sz w:val="22"/>
          <w:u w:val="single"/>
        </w:rPr>
        <w:t xml:space="preserve">2000 de </w:t>
      </w:r>
      <w:r w:rsidR="00FF4AA3" w:rsidRPr="00DF6529">
        <w:rPr>
          <w:rFonts w:ascii="Times New Roman" w:hAnsi="Times New Roman" w:cs="Times New Roman"/>
          <w:b/>
          <w:bCs/>
          <w:sz w:val="22"/>
          <w:u w:val="single"/>
        </w:rPr>
        <w:t>afisari</w:t>
      </w:r>
      <w:r w:rsidRPr="00DF6529">
        <w:rPr>
          <w:rFonts w:ascii="Times New Roman" w:hAnsi="Times New Roman" w:cs="Times New Roman"/>
          <w:b/>
          <w:bCs/>
          <w:sz w:val="22"/>
          <w:u w:val="single"/>
        </w:rPr>
        <w:t>/luna.</w:t>
      </w:r>
    </w:p>
    <w:p w14:paraId="0B4D0E10"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 va utiliza Google Analytics pentru a monitoriza vizitatorii site-ului de proiect și comportamentul acestora. Site-ul promovat va fi cel de proiect care va oferi informații privind programul de formare profesională, iar prin intermediul google adwords se vor seta/utiliza cuvinte cheie relevante precum: „screening”, „cancer de col uterin”, „HPV”, ”Papanicolau”  etc, stabilite împreună cu Achizitorul pentru a optimiza căutările și pentru a obține rezultatele dorite. Tinand cont de specificul grupului tinta, se vor targeta persoane interesate de urmatoarele domenii : Știri, Divertisment, Cititori de știri locale, Sănătate, Familie, Casa și grădina.</w:t>
      </w:r>
    </w:p>
    <w:p w14:paraId="2621434C"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Campania va avea o durată de 24 de luni.</w:t>
      </w:r>
    </w:p>
    <w:p w14:paraId="651F7906" w14:textId="77777777" w:rsidR="00E51A61" w:rsidRPr="00E51A61" w:rsidRDefault="00E51A61" w:rsidP="00E51A61">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D. Închiriere de spațiu publicitar</w:t>
      </w:r>
    </w:p>
    <w:p w14:paraId="0372C0C9"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 va asigura achiziția spațiului media necesar difuzării bannerelor electronice si materialelor editoriale, conform media planului propus de operatorul economic și aprobat de Achizitor.</w:t>
      </w:r>
    </w:p>
    <w:p w14:paraId="645A9E2F" w14:textId="77777777" w:rsidR="00E51A61" w:rsidRPr="00E51A61" w:rsidRDefault="00E51A61" w:rsidP="00E51A61">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E. Audiența</w:t>
      </w:r>
    </w:p>
    <w:p w14:paraId="03734FA3" w14:textId="01FC3C53" w:rsidR="00E51A61" w:rsidRPr="0024158B" w:rsidRDefault="00E51A61" w:rsidP="00E51A61">
      <w:pPr>
        <w:spacing w:before="120" w:after="120" w:line="240" w:lineRule="auto"/>
        <w:rPr>
          <w:rFonts w:ascii="Times New Roman" w:hAnsi="Times New Roman" w:cs="Times New Roman"/>
          <w:strike/>
          <w:sz w:val="22"/>
          <w:lang w:val="fr-FR"/>
        </w:rPr>
      </w:pPr>
      <w:r w:rsidRPr="00E51A61">
        <w:rPr>
          <w:rFonts w:ascii="Times New Roman" w:hAnsi="Times New Roman" w:cs="Times New Roman"/>
          <w:sz w:val="22"/>
          <w:lang w:val="fr-FR"/>
        </w:rPr>
        <w:t xml:space="preserve">Ofertantul va nominaliza numarul de pagini web cu adresabilitate directa grupului tinta (femei cu varsta cuprinsa intre 24-64 ani) în cadrul cărora va asigura spaţiu de difuzare, pentru bannerele statice si animate. </w:t>
      </w:r>
    </w:p>
    <w:p w14:paraId="79C2DC87" w14:textId="440DEDA3" w:rsid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Difuzarea online a acestor bannere va fi asigurata fie pe prima pagină, fie pe pagini al căror conţinut au legătură directa cu diferitele activităţi din proiect.</w:t>
      </w:r>
    </w:p>
    <w:p w14:paraId="65626718" w14:textId="1164A775" w:rsidR="0024158B" w:rsidRPr="00E51A61" w:rsidRDefault="0024158B" w:rsidP="00E51A61">
      <w:pPr>
        <w:spacing w:before="120" w:after="120" w:line="240" w:lineRule="auto"/>
        <w:rPr>
          <w:rFonts w:ascii="Times New Roman" w:hAnsi="Times New Roman" w:cs="Times New Roman"/>
          <w:sz w:val="22"/>
          <w:lang w:val="fr-FR"/>
        </w:rPr>
      </w:pPr>
      <w:r w:rsidRPr="00FF4AA3">
        <w:rPr>
          <w:rFonts w:ascii="Times New Roman" w:hAnsi="Times New Roman" w:cs="Times New Roman"/>
          <w:sz w:val="22"/>
          <w:lang w:val="fr-FR"/>
        </w:rPr>
        <w:t>Ofertantul va urmari persoanele vizate (femei cu varsta cuprinsa intre 24-64 ani) de campanie in functie de interesele si comportamentul online al acestora, conform algoritmilor disponibili ai aplicatiilor utilizate (Facebook si Google). In cadrul campaniei se vor afisa mesajele promovate de catre Ofertant in legatura cu proiectul, pe site-urile accesate de catre utilizatorul vizat.</w:t>
      </w:r>
    </w:p>
    <w:p w14:paraId="386D9DFC" w14:textId="7B26C96B" w:rsidR="00E51A61" w:rsidRPr="00E51A61" w:rsidRDefault="00E51A61" w:rsidP="00E51A61">
      <w:pPr>
        <w:spacing w:before="120" w:after="120" w:line="240" w:lineRule="auto"/>
        <w:rPr>
          <w:rFonts w:ascii="Times New Roman" w:hAnsi="Times New Roman" w:cs="Times New Roman"/>
          <w:b/>
          <w:bCs/>
          <w:sz w:val="22"/>
          <w:u w:val="single"/>
          <w:lang w:val="fr-FR"/>
        </w:rPr>
      </w:pPr>
      <w:r w:rsidRPr="00E51A61">
        <w:rPr>
          <w:rFonts w:ascii="Times New Roman" w:hAnsi="Times New Roman" w:cs="Times New Roman"/>
          <w:b/>
          <w:bCs/>
          <w:sz w:val="22"/>
          <w:u w:val="single"/>
          <w:lang w:val="fr-FR"/>
        </w:rPr>
        <w:t>F. Media plan</w:t>
      </w:r>
    </w:p>
    <w:p w14:paraId="60529EBE"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Se va alabora un Media Plan astfel încât să asigure difuzarea bannerelor electronice si materialelor editoriale pe site-uri cu acoperire regională.</w:t>
      </w:r>
    </w:p>
    <w:p w14:paraId="5CA0CE4A"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lastRenderedPageBreak/>
        <w:t>Calendarul livrărilor spațiilor de difuzare pe fiecare dintre site-urile propuse se va face conform termenelor garantate prin propunerea tehnica și agreate de către Achizitor.</w:t>
      </w:r>
    </w:p>
    <w:p w14:paraId="2016E2F9"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Ofertanții vor face dovada disponibilității spațiilor media propuse în oferta tehnică prin prezentarea de acorduri/memo-dealuri sau orice alt înscris din care să rezulte ca spațiul media ofertat se află la dispoziția ofertantului pentru întreaga durată a campaniei în conformitate cu conținutul media planului.</w:t>
      </w:r>
    </w:p>
    <w:p w14:paraId="290E2820" w14:textId="77777777" w:rsidR="00E51A61" w:rsidRPr="00E51A61" w:rsidRDefault="00E51A61" w:rsidP="00E51A61">
      <w:pPr>
        <w:spacing w:before="120" w:after="120" w:line="240" w:lineRule="auto"/>
        <w:rPr>
          <w:rFonts w:ascii="Times New Roman" w:hAnsi="Times New Roman" w:cs="Times New Roman"/>
          <w:b/>
          <w:bCs/>
          <w:sz w:val="22"/>
          <w:u w:val="single"/>
        </w:rPr>
      </w:pPr>
      <w:r w:rsidRPr="00E51A61">
        <w:rPr>
          <w:rFonts w:ascii="Times New Roman" w:hAnsi="Times New Roman" w:cs="Times New Roman"/>
          <w:b/>
          <w:bCs/>
          <w:sz w:val="22"/>
          <w:u w:val="single"/>
        </w:rPr>
        <w:t>G. Monitorizare</w:t>
      </w:r>
    </w:p>
    <w:p w14:paraId="1F2619E9" w14:textId="77777777" w:rsidR="00E51A61" w:rsidRPr="00E51A61" w:rsidRDefault="00E51A61" w:rsidP="00E51A61">
      <w:pPr>
        <w:spacing w:before="120" w:after="120" w:line="240" w:lineRule="auto"/>
        <w:rPr>
          <w:rFonts w:ascii="Times New Roman" w:hAnsi="Times New Roman" w:cs="Times New Roman"/>
          <w:sz w:val="22"/>
        </w:rPr>
      </w:pPr>
      <w:r w:rsidRPr="00E51A61">
        <w:rPr>
          <w:rFonts w:ascii="Times New Roman" w:hAnsi="Times New Roman" w:cs="Times New Roman"/>
          <w:sz w:val="22"/>
        </w:rPr>
        <w:t>Furnizorul va asigura realizarea activității de monitorizare a materialelor publicitare difuzate pe canalele media propuse in media plan.</w:t>
      </w:r>
    </w:p>
    <w:p w14:paraId="13BCC1A9" w14:textId="77777777" w:rsidR="00E51A61" w:rsidRPr="00E51A61" w:rsidRDefault="00E51A61" w:rsidP="00E51A61">
      <w:pPr>
        <w:spacing w:before="120" w:after="120" w:line="240" w:lineRule="auto"/>
        <w:rPr>
          <w:rFonts w:ascii="Times New Roman" w:hAnsi="Times New Roman" w:cs="Times New Roman"/>
          <w:sz w:val="22"/>
          <w:lang w:val="fr-FR"/>
        </w:rPr>
      </w:pPr>
      <w:r w:rsidRPr="00E51A61">
        <w:rPr>
          <w:rFonts w:ascii="Times New Roman" w:hAnsi="Times New Roman" w:cs="Times New Roman"/>
          <w:sz w:val="22"/>
          <w:lang w:val="fr-FR"/>
        </w:rPr>
        <w:t>Raportul de monitorizare online va conţine cel putin urmatoarele informaţii:</w:t>
      </w:r>
    </w:p>
    <w:p w14:paraId="4B5E24D8" w14:textId="77777777" w:rsidR="00E51A61" w:rsidRPr="00E51A61" w:rsidRDefault="00E51A61" w:rsidP="00E51A61">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Perioada în care s-a realizat difuzarea;</w:t>
      </w:r>
    </w:p>
    <w:p w14:paraId="75B85200" w14:textId="77777777" w:rsidR="00E51A61" w:rsidRPr="00E51A61" w:rsidRDefault="00E51A61" w:rsidP="00E51A61">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Pagina web pe care s-a realizat difuzarea;</w:t>
      </w:r>
    </w:p>
    <w:p w14:paraId="3B2EBA8B" w14:textId="77777777" w:rsidR="00E51A61" w:rsidRPr="00E51A61" w:rsidRDefault="00E51A61" w:rsidP="00E51A61">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Print screen după pagina web pe care este afişat banner-ul electronic;</w:t>
      </w:r>
    </w:p>
    <w:p w14:paraId="0AB739BF" w14:textId="77777777" w:rsidR="00E51A61" w:rsidRPr="00E51A61" w:rsidRDefault="00E51A61" w:rsidP="00E51A61">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Monitorizare campanie FB;</w:t>
      </w:r>
    </w:p>
    <w:p w14:paraId="322F004C" w14:textId="77777777" w:rsidR="00E51A61" w:rsidRPr="00E51A61" w:rsidRDefault="00E51A61" w:rsidP="00E51A61">
      <w:pPr>
        <w:pStyle w:val="ListParagraph"/>
        <w:numPr>
          <w:ilvl w:val="0"/>
          <w:numId w:val="42"/>
        </w:numPr>
        <w:spacing w:before="120" w:after="120" w:line="240" w:lineRule="auto"/>
        <w:rPr>
          <w:rFonts w:ascii="Times New Roman" w:hAnsi="Times New Roman" w:cs="Times New Roman"/>
          <w:sz w:val="22"/>
        </w:rPr>
      </w:pPr>
      <w:r w:rsidRPr="00E51A61">
        <w:rPr>
          <w:rFonts w:ascii="Times New Roman" w:hAnsi="Times New Roman" w:cs="Times New Roman"/>
          <w:sz w:val="22"/>
        </w:rPr>
        <w:t>Monitorizare campanie Google și SEO;</w:t>
      </w:r>
    </w:p>
    <w:p w14:paraId="502B2805" w14:textId="77777777" w:rsidR="00E51A61" w:rsidRPr="00E51A61" w:rsidRDefault="00E51A61" w:rsidP="00E51A61">
      <w:pPr>
        <w:pStyle w:val="ListParagraph"/>
        <w:numPr>
          <w:ilvl w:val="0"/>
          <w:numId w:val="42"/>
        </w:numPr>
        <w:spacing w:before="120" w:after="120" w:line="240" w:lineRule="auto"/>
        <w:rPr>
          <w:rFonts w:ascii="Times New Roman" w:hAnsi="Times New Roman" w:cs="Times New Roman"/>
          <w:sz w:val="22"/>
          <w:lang w:val="ro-RO"/>
        </w:rPr>
      </w:pPr>
      <w:r w:rsidRPr="00E51A61">
        <w:rPr>
          <w:rFonts w:ascii="Times New Roman" w:hAnsi="Times New Roman" w:cs="Times New Roman"/>
          <w:sz w:val="22"/>
          <w:lang w:val="fr-FR"/>
        </w:rPr>
        <w:t>Estimare a numărului de persoane atinse, ce aparţin publicului ţintă al campaniei.</w:t>
      </w:r>
    </w:p>
    <w:p w14:paraId="19486671" w14:textId="77777777" w:rsidR="00E51A61" w:rsidRPr="00E51A61" w:rsidRDefault="00E51A61" w:rsidP="00E51A61">
      <w:pPr>
        <w:spacing w:before="120" w:after="120" w:line="240" w:lineRule="auto"/>
        <w:ind w:right="75"/>
        <w:rPr>
          <w:rFonts w:ascii="Times New Roman" w:hAnsi="Times New Roman" w:cs="Times New Roman"/>
          <w:b/>
          <w:sz w:val="22"/>
          <w:u w:val="single"/>
        </w:rPr>
      </w:pPr>
      <w:r w:rsidRPr="00E51A61">
        <w:rPr>
          <w:rFonts w:ascii="Times New Roman" w:hAnsi="Times New Roman" w:cs="Times New Roman"/>
          <w:b/>
          <w:sz w:val="22"/>
          <w:u w:val="single"/>
        </w:rPr>
        <w:t xml:space="preserve">C. ALTE OBLIGATII ALE OFERTANTILOR VALABILE </w:t>
      </w:r>
    </w:p>
    <w:p w14:paraId="098EACDC" w14:textId="77777777" w:rsidR="00E51A61" w:rsidRPr="00E51A61" w:rsidRDefault="00E51A61" w:rsidP="00E51A61">
      <w:pPr>
        <w:spacing w:before="120" w:after="120" w:line="240" w:lineRule="auto"/>
        <w:ind w:right="75"/>
        <w:rPr>
          <w:rFonts w:ascii="Times New Roman" w:hAnsi="Times New Roman" w:cs="Times New Roman"/>
          <w:sz w:val="22"/>
        </w:rPr>
      </w:pPr>
      <w:r w:rsidRPr="00E51A61">
        <w:rPr>
          <w:rFonts w:ascii="Times New Roman" w:hAnsi="Times New Roman" w:cs="Times New Roman"/>
          <w:sz w:val="22"/>
        </w:rPr>
        <w:t>Operatorul economic trebuie să dovedească flexibilitate în soluţionarea eventualelor aspecte neprevăzute care pot interveni, de natură să afecteze implementarea contractului, precum şi în cazul apariţiei altor situaţii de risc anticipate de acesta.</w:t>
      </w:r>
    </w:p>
    <w:p w14:paraId="418A230D" w14:textId="77777777" w:rsidR="00E51A61" w:rsidRPr="00E51A61" w:rsidRDefault="00E51A61" w:rsidP="00E51A61">
      <w:pPr>
        <w:spacing w:before="120" w:after="120" w:line="240" w:lineRule="auto"/>
        <w:ind w:right="75"/>
        <w:rPr>
          <w:rFonts w:ascii="Times New Roman" w:hAnsi="Times New Roman" w:cs="Times New Roman"/>
          <w:sz w:val="22"/>
        </w:rPr>
      </w:pPr>
      <w:r w:rsidRPr="00E51A61">
        <w:rPr>
          <w:rFonts w:ascii="Times New Roman" w:hAnsi="Times New Roman" w:cs="Times New Roman"/>
          <w:sz w:val="22"/>
        </w:rPr>
        <w:t>În derularea contractului este importantă furnizarea, în timp util, a informaţiilor, datelor şi a răspunsului privind rezultatele obţinute şi de aceea, operatorul economic trebuie să îşi asume responsabilitatea redactării şi prezentării de documente clare şi solicitări precise de date, indicând data la care aşteaptă informaţiile solicitate, pentru a nu fi afectată implementarea contractului, conform calendarului stabilit.</w:t>
      </w:r>
    </w:p>
    <w:p w14:paraId="6B6F8D3A" w14:textId="77777777" w:rsidR="00E51A61" w:rsidRPr="00E51A61" w:rsidRDefault="00E51A61" w:rsidP="00E51A61">
      <w:p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 xml:space="preserve">Operatorul economic este responsabil de calitatea rezultatelor obţinute şi de asigurarea unui management financiar şi administrativ, eficient si eficace, în conformitate cu prevederile contractuale. </w:t>
      </w:r>
    </w:p>
    <w:p w14:paraId="3189CC4D" w14:textId="77777777" w:rsidR="00E51A61" w:rsidRPr="00E51A61" w:rsidRDefault="00E51A61" w:rsidP="00E51A61">
      <w:p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În acest sens, ofertantul trebuie:</w:t>
      </w:r>
    </w:p>
    <w:p w14:paraId="0E6F84E9" w14:textId="77777777" w:rsidR="00E51A61" w:rsidRPr="00E51A61" w:rsidRDefault="00E51A61" w:rsidP="00E51A61">
      <w:pPr>
        <w:pStyle w:val="ListParagraph"/>
        <w:numPr>
          <w:ilvl w:val="0"/>
          <w:numId w:val="36"/>
        </w:num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sa se asigure că rezultatele obţinute sunt la standardele de calitate necesare şi sunt livrate conform termenelor stabilite;</w:t>
      </w:r>
    </w:p>
    <w:p w14:paraId="674A9770" w14:textId="77777777" w:rsidR="00E51A61" w:rsidRPr="00E51A61" w:rsidRDefault="00E51A61" w:rsidP="00E51A61">
      <w:pPr>
        <w:pStyle w:val="ListParagraph"/>
        <w:numPr>
          <w:ilvl w:val="0"/>
          <w:numId w:val="36"/>
        </w:numPr>
        <w:spacing w:before="120" w:after="120" w:line="240" w:lineRule="auto"/>
        <w:ind w:right="118"/>
        <w:rPr>
          <w:rFonts w:ascii="Times New Roman" w:hAnsi="Times New Roman" w:cs="Times New Roman"/>
          <w:sz w:val="22"/>
        </w:rPr>
      </w:pPr>
      <w:r w:rsidRPr="00E51A61">
        <w:rPr>
          <w:rFonts w:ascii="Times New Roman" w:hAnsi="Times New Roman" w:cs="Times New Roman"/>
          <w:sz w:val="22"/>
        </w:rPr>
        <w:t>să asigure o bună raportare, conform condiţiilor contractuale.</w:t>
      </w:r>
    </w:p>
    <w:p w14:paraId="33A097C1" w14:textId="77777777" w:rsidR="00E51A61" w:rsidRPr="00E51A61" w:rsidRDefault="00E51A61" w:rsidP="00E51A61">
      <w:pPr>
        <w:spacing w:before="120" w:after="120" w:line="240" w:lineRule="auto"/>
        <w:ind w:left="100" w:right="73"/>
        <w:rPr>
          <w:rFonts w:ascii="Times New Roman" w:hAnsi="Times New Roman" w:cs="Times New Roman"/>
          <w:sz w:val="22"/>
        </w:rPr>
      </w:pPr>
      <w:r w:rsidRPr="00E51A61">
        <w:rPr>
          <w:rFonts w:ascii="Times New Roman" w:hAnsi="Times New Roman" w:cs="Times New Roman"/>
          <w:sz w:val="22"/>
        </w:rPr>
        <w:t>Operatorul economic va respecta notificările emise de către beneficiar pentru începerea activităților şi va furniza acesteia toate informaţiile referitoare la contract. Va fi obligat să asigure realizarea activităţilor şi obţinerea rezultatelor stabilite prin contract.</w:t>
      </w:r>
    </w:p>
    <w:p w14:paraId="32EA8874" w14:textId="77777777" w:rsidR="00E51A61" w:rsidRPr="00E51A61" w:rsidRDefault="00E51A61" w:rsidP="00E51A61">
      <w:pPr>
        <w:spacing w:before="120" w:after="120" w:line="240" w:lineRule="auto"/>
        <w:ind w:left="102" w:right="119"/>
        <w:rPr>
          <w:rFonts w:ascii="Times New Roman" w:eastAsia="Calibri" w:hAnsi="Times New Roman" w:cs="Times New Roman"/>
          <w:sz w:val="22"/>
        </w:rPr>
      </w:pPr>
      <w:r w:rsidRPr="00E51A61">
        <w:rPr>
          <w:rFonts w:ascii="Times New Roman" w:eastAsia="Calibri" w:hAnsi="Times New Roman" w:cs="Times New Roman"/>
          <w:sz w:val="22"/>
        </w:rPr>
        <w:t>Opera</w:t>
      </w:r>
      <w:r w:rsidRPr="00E51A61">
        <w:rPr>
          <w:rFonts w:ascii="Times New Roman" w:eastAsia="Calibri" w:hAnsi="Times New Roman" w:cs="Times New Roman"/>
          <w:spacing w:val="-2"/>
          <w:sz w:val="22"/>
        </w:rPr>
        <w:t>t</w:t>
      </w:r>
      <w:r w:rsidRPr="00E51A61">
        <w:rPr>
          <w:rFonts w:ascii="Times New Roman" w:eastAsia="Calibri" w:hAnsi="Times New Roman" w:cs="Times New Roman"/>
          <w:spacing w:val="1"/>
          <w:sz w:val="22"/>
        </w:rPr>
        <w:t>o</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 e</w:t>
      </w:r>
      <w:r w:rsidRPr="00E51A61">
        <w:rPr>
          <w:rFonts w:ascii="Times New Roman" w:eastAsia="Calibri" w:hAnsi="Times New Roman" w:cs="Times New Roman"/>
          <w:spacing w:val="-2"/>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no</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ic</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treb</w:t>
      </w:r>
      <w:r w:rsidRPr="00E51A61">
        <w:rPr>
          <w:rFonts w:ascii="Times New Roman" w:eastAsia="Calibri" w:hAnsi="Times New Roman" w:cs="Times New Roman"/>
          <w:spacing w:val="-3"/>
          <w:sz w:val="22"/>
        </w:rPr>
        <w:t>u</w:t>
      </w:r>
      <w:r w:rsidRPr="00E51A61">
        <w:rPr>
          <w:rFonts w:ascii="Times New Roman" w:eastAsia="Calibri" w:hAnsi="Times New Roman" w:cs="Times New Roman"/>
          <w:sz w:val="22"/>
        </w:rPr>
        <w:t>ie să</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pacing w:val="-2"/>
          <w:sz w:val="22"/>
        </w:rPr>
        <w:t>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su</w:t>
      </w:r>
      <w:r w:rsidRPr="00E51A61">
        <w:rPr>
          <w:rFonts w:ascii="Times New Roman" w:eastAsia="Calibri" w:hAnsi="Times New Roman" w:cs="Times New Roman"/>
          <w:spacing w:val="-1"/>
          <w:sz w:val="22"/>
        </w:rPr>
        <w:t>l</w:t>
      </w:r>
      <w:r w:rsidRPr="00E51A61">
        <w:rPr>
          <w:rFonts w:ascii="Times New Roman" w:eastAsia="Calibri" w:hAnsi="Times New Roman" w:cs="Times New Roman"/>
          <w:sz w:val="22"/>
        </w:rPr>
        <w:t>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pacing w:val="-3"/>
          <w:sz w:val="22"/>
        </w:rPr>
        <w:t>b</w:t>
      </w:r>
      <w:r w:rsidRPr="00E51A61">
        <w:rPr>
          <w:rFonts w:ascii="Times New Roman" w:eastAsia="Calibri" w:hAnsi="Times New Roman" w:cs="Times New Roman"/>
          <w:sz w:val="22"/>
        </w:rPr>
        <w:t>enefici</w:t>
      </w:r>
      <w:r w:rsidRPr="00E51A61">
        <w:rPr>
          <w:rFonts w:ascii="Times New Roman" w:eastAsia="Calibri" w:hAnsi="Times New Roman" w:cs="Times New Roman"/>
          <w:spacing w:val="-1"/>
          <w:sz w:val="22"/>
        </w:rPr>
        <w:t>a</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 xml:space="preserve">cu </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rivire la</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1"/>
          <w:sz w:val="22"/>
        </w:rPr>
        <w:t>o</w:t>
      </w:r>
      <w:r w:rsidRPr="00E51A61">
        <w:rPr>
          <w:rFonts w:ascii="Times New Roman" w:eastAsia="Calibri" w:hAnsi="Times New Roman" w:cs="Times New Roman"/>
          <w:sz w:val="22"/>
        </w:rPr>
        <w:t>ri</w:t>
      </w:r>
      <w:r w:rsidRPr="00E51A61">
        <w:rPr>
          <w:rFonts w:ascii="Times New Roman" w:eastAsia="Calibri" w:hAnsi="Times New Roman" w:cs="Times New Roman"/>
          <w:spacing w:val="-3"/>
          <w:sz w:val="22"/>
        </w:rPr>
        <w:t>c</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as</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e</w:t>
      </w:r>
      <w:r w:rsidRPr="00E51A61">
        <w:rPr>
          <w:rFonts w:ascii="Times New Roman" w:eastAsia="Calibri" w:hAnsi="Times New Roman" w:cs="Times New Roman"/>
          <w:spacing w:val="-2"/>
          <w:sz w:val="22"/>
        </w:rPr>
        <w:t>c</w:t>
      </w:r>
      <w:r w:rsidRPr="00E51A61">
        <w:rPr>
          <w:rFonts w:ascii="Times New Roman" w:eastAsia="Calibri" w:hAnsi="Times New Roman" w:cs="Times New Roman"/>
          <w:sz w:val="22"/>
        </w:rPr>
        <w:t>t/</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3"/>
          <w:sz w:val="22"/>
        </w:rPr>
        <w:t>p</w:t>
      </w:r>
      <w:r w:rsidRPr="00E51A61">
        <w:rPr>
          <w:rFonts w:ascii="Times New Roman" w:eastAsia="Calibri" w:hAnsi="Times New Roman" w:cs="Times New Roman"/>
          <w:sz w:val="22"/>
        </w:rPr>
        <w:t>r</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b</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ă ca</w:t>
      </w:r>
      <w:r w:rsidRPr="00E51A61">
        <w:rPr>
          <w:rFonts w:ascii="Times New Roman" w:eastAsia="Calibri" w:hAnsi="Times New Roman" w:cs="Times New Roman"/>
          <w:spacing w:val="-2"/>
          <w:sz w:val="22"/>
        </w:rPr>
        <w:t>r</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are în</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proce</w:t>
      </w:r>
      <w:r w:rsidRPr="00E51A61">
        <w:rPr>
          <w:rFonts w:ascii="Times New Roman" w:eastAsia="Calibri" w:hAnsi="Times New Roman" w:cs="Times New Roman"/>
          <w:spacing w:val="1"/>
          <w:sz w:val="22"/>
        </w:rPr>
        <w:t>s</w:t>
      </w:r>
      <w:r w:rsidRPr="00E51A61">
        <w:rPr>
          <w:rFonts w:ascii="Times New Roman" w:eastAsia="Calibri" w:hAnsi="Times New Roman" w:cs="Times New Roman"/>
          <w:spacing w:val="-1"/>
          <w:sz w:val="22"/>
        </w:rPr>
        <w:t>u</w:t>
      </w:r>
      <w:r w:rsidRPr="00E51A61">
        <w:rPr>
          <w:rFonts w:ascii="Times New Roman" w:eastAsia="Calibri" w:hAnsi="Times New Roman" w:cs="Times New Roman"/>
          <w:sz w:val="22"/>
        </w:rPr>
        <w:t xml:space="preserve">l </w:t>
      </w:r>
      <w:r w:rsidRPr="00E51A61">
        <w:rPr>
          <w:rFonts w:ascii="Times New Roman" w:eastAsia="Calibri" w:hAnsi="Times New Roman" w:cs="Times New Roman"/>
          <w:spacing w:val="-3"/>
          <w:sz w:val="22"/>
        </w:rPr>
        <w:t>d</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pacing w:val="-3"/>
          <w:sz w:val="22"/>
        </w:rPr>
        <w:t>i</w:t>
      </w:r>
      <w:r w:rsidRPr="00E51A61">
        <w:rPr>
          <w:rFonts w:ascii="Times New Roman" w:eastAsia="Calibri" w:hAnsi="Times New Roman" w:cs="Times New Roman"/>
          <w:spacing w:val="1"/>
          <w:sz w:val="22"/>
        </w:rPr>
        <w:t>m</w:t>
      </w:r>
      <w:r w:rsidRPr="00E51A61">
        <w:rPr>
          <w:rFonts w:ascii="Times New Roman" w:eastAsia="Calibri" w:hAnsi="Times New Roman" w:cs="Times New Roman"/>
          <w:spacing w:val="-1"/>
          <w:sz w:val="22"/>
        </w:rPr>
        <w:t>p</w:t>
      </w:r>
      <w:r w:rsidRPr="00E51A61">
        <w:rPr>
          <w:rFonts w:ascii="Times New Roman" w:eastAsia="Calibri" w:hAnsi="Times New Roman" w:cs="Times New Roman"/>
          <w:sz w:val="22"/>
        </w:rPr>
        <w:t>l</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ent</w:t>
      </w:r>
      <w:r w:rsidRPr="00E51A61">
        <w:rPr>
          <w:rFonts w:ascii="Times New Roman" w:eastAsia="Calibri" w:hAnsi="Times New Roman" w:cs="Times New Roman"/>
          <w:spacing w:val="-2"/>
          <w:sz w:val="22"/>
        </w:rPr>
        <w:t>a</w:t>
      </w:r>
      <w:r w:rsidRPr="00E51A61">
        <w:rPr>
          <w:rFonts w:ascii="Times New Roman" w:eastAsia="Calibri" w:hAnsi="Times New Roman" w:cs="Times New Roman"/>
          <w:sz w:val="22"/>
        </w:rPr>
        <w:t xml:space="preserve">re si va </w:t>
      </w:r>
      <w:r w:rsidRPr="00E51A61">
        <w:rPr>
          <w:rFonts w:ascii="Times New Roman" w:eastAsia="Calibri" w:hAnsi="Times New Roman" w:cs="Times New Roman"/>
          <w:spacing w:val="1"/>
          <w:sz w:val="22"/>
        </w:rPr>
        <w:t>v</w:t>
      </w:r>
      <w:r w:rsidRPr="00E51A61">
        <w:rPr>
          <w:rFonts w:ascii="Times New Roman" w:eastAsia="Calibri" w:hAnsi="Times New Roman" w:cs="Times New Roman"/>
          <w:sz w:val="22"/>
        </w:rPr>
        <w:t>a</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a</w:t>
      </w:r>
      <w:r w:rsidRPr="00E51A61">
        <w:rPr>
          <w:rFonts w:ascii="Times New Roman" w:eastAsia="Calibri" w:hAnsi="Times New Roman" w:cs="Times New Roman"/>
          <w:spacing w:val="-2"/>
          <w:sz w:val="22"/>
        </w:rPr>
        <w:t>s</w:t>
      </w:r>
      <w:r w:rsidRPr="00E51A61">
        <w:rPr>
          <w:rFonts w:ascii="Times New Roman" w:eastAsia="Calibri" w:hAnsi="Times New Roman" w:cs="Times New Roman"/>
          <w:sz w:val="22"/>
        </w:rPr>
        <w:t>i</w:t>
      </w:r>
      <w:r w:rsidRPr="00E51A61">
        <w:rPr>
          <w:rFonts w:ascii="Times New Roman" w:eastAsia="Calibri" w:hAnsi="Times New Roman" w:cs="Times New Roman"/>
          <w:spacing w:val="-1"/>
          <w:sz w:val="22"/>
        </w:rPr>
        <w:t>gu</w:t>
      </w:r>
      <w:r w:rsidRPr="00E51A61">
        <w:rPr>
          <w:rFonts w:ascii="Times New Roman" w:eastAsia="Calibri" w:hAnsi="Times New Roman" w:cs="Times New Roman"/>
          <w:sz w:val="22"/>
        </w:rPr>
        <w:t>ra</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z w:val="22"/>
        </w:rPr>
        <w:t>t</w:t>
      </w:r>
      <w:r w:rsidRPr="00E51A61">
        <w:rPr>
          <w:rFonts w:ascii="Times New Roman" w:eastAsia="Calibri" w:hAnsi="Times New Roman" w:cs="Times New Roman"/>
          <w:spacing w:val="2"/>
          <w:sz w:val="22"/>
        </w:rPr>
        <w:t>o</w:t>
      </w:r>
      <w:r w:rsidRPr="00E51A61">
        <w:rPr>
          <w:rFonts w:ascii="Times New Roman" w:eastAsia="Calibri" w:hAnsi="Times New Roman" w:cs="Times New Roman"/>
          <w:sz w:val="22"/>
        </w:rPr>
        <w:t>a</w:t>
      </w:r>
      <w:r w:rsidRPr="00E51A61">
        <w:rPr>
          <w:rFonts w:ascii="Times New Roman" w:eastAsia="Calibri" w:hAnsi="Times New Roman" w:cs="Times New Roman"/>
          <w:spacing w:val="-2"/>
          <w:sz w:val="22"/>
        </w:rPr>
        <w:t>t</w:t>
      </w:r>
      <w:r w:rsidRPr="00E51A61">
        <w:rPr>
          <w:rFonts w:ascii="Times New Roman" w:eastAsia="Calibri" w:hAnsi="Times New Roman" w:cs="Times New Roman"/>
          <w:sz w:val="22"/>
        </w:rPr>
        <w:t>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resu</w:t>
      </w:r>
      <w:r w:rsidRPr="00E51A61">
        <w:rPr>
          <w:rFonts w:ascii="Times New Roman" w:eastAsia="Calibri" w:hAnsi="Times New Roman" w:cs="Times New Roman"/>
          <w:spacing w:val="-1"/>
          <w:sz w:val="22"/>
        </w:rPr>
        <w:t>r</w:t>
      </w:r>
      <w:r w:rsidRPr="00E51A61">
        <w:rPr>
          <w:rFonts w:ascii="Times New Roman" w:eastAsia="Calibri" w:hAnsi="Times New Roman" w:cs="Times New Roman"/>
          <w:spacing w:val="-2"/>
          <w:sz w:val="22"/>
        </w:rPr>
        <w:t>s</w:t>
      </w:r>
      <w:r w:rsidRPr="00E51A61">
        <w:rPr>
          <w:rFonts w:ascii="Times New Roman" w:eastAsia="Calibri" w:hAnsi="Times New Roman" w:cs="Times New Roman"/>
          <w:sz w:val="22"/>
        </w:rPr>
        <w:t>ele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3"/>
          <w:sz w:val="22"/>
        </w:rPr>
        <w:t>u</w:t>
      </w:r>
      <w:r w:rsidRPr="00E51A61">
        <w:rPr>
          <w:rFonts w:ascii="Times New Roman" w:eastAsia="Calibri" w:hAnsi="Times New Roman" w:cs="Times New Roman"/>
          <w:spacing w:val="1"/>
          <w:sz w:val="22"/>
        </w:rPr>
        <w:t>m</w:t>
      </w:r>
      <w:r w:rsidRPr="00E51A61">
        <w:rPr>
          <w:rFonts w:ascii="Times New Roman" w:eastAsia="Calibri" w:hAnsi="Times New Roman" w:cs="Times New Roman"/>
          <w:sz w:val="22"/>
        </w:rPr>
        <w:t>a</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şi</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1"/>
          <w:sz w:val="22"/>
        </w:rPr>
        <w:t>m</w:t>
      </w:r>
      <w:r w:rsidRPr="00E51A61">
        <w:rPr>
          <w:rFonts w:ascii="Times New Roman" w:eastAsia="Calibri" w:hAnsi="Times New Roman" w:cs="Times New Roman"/>
          <w:spacing w:val="-3"/>
          <w:sz w:val="22"/>
        </w:rPr>
        <w:t>a</w:t>
      </w:r>
      <w:r w:rsidRPr="00E51A61">
        <w:rPr>
          <w:rFonts w:ascii="Times New Roman" w:eastAsia="Calibri" w:hAnsi="Times New Roman" w:cs="Times New Roman"/>
          <w:sz w:val="22"/>
        </w:rPr>
        <w:t>t</w:t>
      </w:r>
      <w:r w:rsidRPr="00E51A61">
        <w:rPr>
          <w:rFonts w:ascii="Times New Roman" w:eastAsia="Calibri" w:hAnsi="Times New Roman" w:cs="Times New Roman"/>
          <w:spacing w:val="1"/>
          <w:sz w:val="22"/>
        </w:rPr>
        <w:t>e</w:t>
      </w:r>
      <w:r w:rsidRPr="00E51A61">
        <w:rPr>
          <w:rFonts w:ascii="Times New Roman" w:eastAsia="Calibri" w:hAnsi="Times New Roman" w:cs="Times New Roman"/>
          <w:sz w:val="22"/>
        </w:rPr>
        <w:t>ri</w:t>
      </w:r>
      <w:r w:rsidRPr="00E51A61">
        <w:rPr>
          <w:rFonts w:ascii="Times New Roman" w:eastAsia="Calibri" w:hAnsi="Times New Roman" w:cs="Times New Roman"/>
          <w:spacing w:val="-1"/>
          <w:sz w:val="22"/>
        </w:rPr>
        <w:t>a</w:t>
      </w:r>
      <w:r w:rsidRPr="00E51A61">
        <w:rPr>
          <w:rFonts w:ascii="Times New Roman" w:eastAsia="Calibri" w:hAnsi="Times New Roman" w:cs="Times New Roman"/>
          <w:spacing w:val="-3"/>
          <w:sz w:val="22"/>
        </w:rPr>
        <w:t>l</w:t>
      </w:r>
      <w:r w:rsidRPr="00E51A61">
        <w:rPr>
          <w:rFonts w:ascii="Times New Roman" w:eastAsia="Calibri" w:hAnsi="Times New Roman" w:cs="Times New Roman"/>
          <w:sz w:val="22"/>
        </w:rPr>
        <w:t>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ec</w:t>
      </w:r>
      <w:r w:rsidRPr="00E51A61">
        <w:rPr>
          <w:rFonts w:ascii="Times New Roman" w:eastAsia="Calibri" w:hAnsi="Times New Roman" w:cs="Times New Roman"/>
          <w:spacing w:val="-1"/>
          <w:sz w:val="22"/>
        </w:rPr>
        <w:t>e</w:t>
      </w:r>
      <w:r w:rsidRPr="00E51A61">
        <w:rPr>
          <w:rFonts w:ascii="Times New Roman" w:eastAsia="Calibri" w:hAnsi="Times New Roman" w:cs="Times New Roman"/>
          <w:sz w:val="22"/>
        </w:rPr>
        <w:t>sare</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pacing w:val="-1"/>
          <w:sz w:val="22"/>
        </w:rPr>
        <w:t>p</w:t>
      </w:r>
      <w:r w:rsidRPr="00E51A61">
        <w:rPr>
          <w:rFonts w:ascii="Times New Roman" w:eastAsia="Calibri" w:hAnsi="Times New Roman" w:cs="Times New Roman"/>
          <w:spacing w:val="-2"/>
          <w:sz w:val="22"/>
        </w:rPr>
        <w:t>e</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tru</w:t>
      </w:r>
      <w:r w:rsidRPr="00E51A61">
        <w:rPr>
          <w:rFonts w:ascii="Times New Roman" w:eastAsia="Calibri" w:hAnsi="Times New Roman" w:cs="Times New Roman"/>
          <w:spacing w:val="2"/>
          <w:sz w:val="22"/>
        </w:rPr>
        <w:t xml:space="preserve"> </w:t>
      </w:r>
      <w:r w:rsidRPr="00E51A61">
        <w:rPr>
          <w:rFonts w:ascii="Times New Roman" w:eastAsia="Calibri" w:hAnsi="Times New Roman" w:cs="Times New Roman"/>
          <w:spacing w:val="-1"/>
          <w:sz w:val="22"/>
        </w:rPr>
        <w:t>bun</w:t>
      </w:r>
      <w:r w:rsidRPr="00E51A61">
        <w:rPr>
          <w:rFonts w:ascii="Times New Roman" w:eastAsia="Calibri" w:hAnsi="Times New Roman" w:cs="Times New Roman"/>
          <w:sz w:val="22"/>
        </w:rPr>
        <w:t>a</w:t>
      </w:r>
      <w:r w:rsidRPr="00E51A61">
        <w:rPr>
          <w:rFonts w:ascii="Times New Roman" w:eastAsia="Calibri" w:hAnsi="Times New Roman" w:cs="Times New Roman"/>
          <w:spacing w:val="3"/>
          <w:sz w:val="22"/>
        </w:rPr>
        <w:t xml:space="preserve"> </w:t>
      </w:r>
      <w:r w:rsidRPr="00E51A61">
        <w:rPr>
          <w:rFonts w:ascii="Times New Roman" w:eastAsia="Calibri" w:hAnsi="Times New Roman" w:cs="Times New Roman"/>
          <w:sz w:val="22"/>
        </w:rPr>
        <w:t>e</w:t>
      </w:r>
      <w:r w:rsidRPr="00E51A61">
        <w:rPr>
          <w:rFonts w:ascii="Times New Roman" w:eastAsia="Calibri" w:hAnsi="Times New Roman" w:cs="Times New Roman"/>
          <w:spacing w:val="1"/>
          <w:sz w:val="22"/>
        </w:rPr>
        <w:t>x</w:t>
      </w:r>
      <w:r w:rsidRPr="00E51A61">
        <w:rPr>
          <w:rFonts w:ascii="Times New Roman" w:eastAsia="Calibri" w:hAnsi="Times New Roman" w:cs="Times New Roman"/>
          <w:sz w:val="22"/>
        </w:rPr>
        <w:t>ecuţie</w:t>
      </w:r>
      <w:r w:rsidRPr="00E51A61">
        <w:rPr>
          <w:rFonts w:ascii="Times New Roman" w:eastAsia="Calibri" w:hAnsi="Times New Roman" w:cs="Times New Roman"/>
          <w:spacing w:val="-1"/>
          <w:sz w:val="22"/>
        </w:rPr>
        <w:t xml:space="preserve"> </w:t>
      </w:r>
      <w:r w:rsidRPr="00E51A61">
        <w:rPr>
          <w:rFonts w:ascii="Times New Roman" w:eastAsia="Calibri" w:hAnsi="Times New Roman" w:cs="Times New Roman"/>
          <w:sz w:val="22"/>
        </w:rPr>
        <w:t>a c</w:t>
      </w:r>
      <w:r w:rsidRPr="00E51A61">
        <w:rPr>
          <w:rFonts w:ascii="Times New Roman" w:eastAsia="Calibri" w:hAnsi="Times New Roman" w:cs="Times New Roman"/>
          <w:spacing w:val="1"/>
          <w:sz w:val="22"/>
        </w:rPr>
        <w:t>o</w:t>
      </w:r>
      <w:r w:rsidRPr="00E51A61">
        <w:rPr>
          <w:rFonts w:ascii="Times New Roman" w:eastAsia="Calibri" w:hAnsi="Times New Roman" w:cs="Times New Roman"/>
          <w:spacing w:val="-1"/>
          <w:sz w:val="22"/>
        </w:rPr>
        <w:t>n</w:t>
      </w:r>
      <w:r w:rsidRPr="00E51A61">
        <w:rPr>
          <w:rFonts w:ascii="Times New Roman" w:eastAsia="Calibri" w:hAnsi="Times New Roman" w:cs="Times New Roman"/>
          <w:sz w:val="22"/>
        </w:rPr>
        <w:t>tra</w:t>
      </w:r>
      <w:r w:rsidRPr="00E51A61">
        <w:rPr>
          <w:rFonts w:ascii="Times New Roman" w:eastAsia="Calibri" w:hAnsi="Times New Roman" w:cs="Times New Roman"/>
          <w:spacing w:val="-2"/>
          <w:sz w:val="22"/>
        </w:rPr>
        <w:t>c</w:t>
      </w:r>
      <w:r w:rsidRPr="00E51A61">
        <w:rPr>
          <w:rFonts w:ascii="Times New Roman" w:eastAsia="Calibri" w:hAnsi="Times New Roman" w:cs="Times New Roman"/>
          <w:sz w:val="22"/>
        </w:rPr>
        <w:t>tu</w:t>
      </w:r>
      <w:r w:rsidRPr="00E51A61">
        <w:rPr>
          <w:rFonts w:ascii="Times New Roman" w:eastAsia="Calibri" w:hAnsi="Times New Roman" w:cs="Times New Roman"/>
          <w:spacing w:val="-1"/>
          <w:sz w:val="22"/>
        </w:rPr>
        <w:t>lu</w:t>
      </w:r>
      <w:r w:rsidRPr="00E51A61">
        <w:rPr>
          <w:rFonts w:ascii="Times New Roman" w:eastAsia="Calibri" w:hAnsi="Times New Roman" w:cs="Times New Roman"/>
          <w:sz w:val="22"/>
        </w:rPr>
        <w:t>i.</w:t>
      </w:r>
      <w:r w:rsidRPr="00E51A61">
        <w:rPr>
          <w:rFonts w:ascii="Times New Roman" w:eastAsia="Calibri" w:hAnsi="Times New Roman" w:cs="Times New Roman"/>
          <w:spacing w:val="3"/>
          <w:sz w:val="22"/>
        </w:rPr>
        <w:t xml:space="preserve"> </w:t>
      </w:r>
    </w:p>
    <w:p w14:paraId="777D3019" w14:textId="1FE61677" w:rsidR="00E51A61" w:rsidRDefault="00E51A61" w:rsidP="00E51A61">
      <w:pPr>
        <w:spacing w:after="120" w:line="240" w:lineRule="auto"/>
        <w:jc w:val="left"/>
        <w:rPr>
          <w:rFonts w:ascii="Times New Roman" w:eastAsia="Calibri" w:hAnsi="Times New Roman" w:cs="Times New Roman"/>
          <w:sz w:val="22"/>
          <w:lang w:val="ro-RO"/>
        </w:rPr>
      </w:pPr>
    </w:p>
    <w:sectPr w:rsidR="00E51A61" w:rsidSect="00F83890">
      <w:headerReference w:type="default" r:id="rId7"/>
      <w:footerReference w:type="default" r:id="rId8"/>
      <w:pgSz w:w="12240" w:h="15840"/>
      <w:pgMar w:top="1440" w:right="1080" w:bottom="990" w:left="1080" w:header="1174" w:footer="8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18128" w14:textId="77777777" w:rsidR="00AA635B" w:rsidRDefault="00AA635B" w:rsidP="0023349C">
      <w:pPr>
        <w:spacing w:after="0" w:line="240" w:lineRule="auto"/>
      </w:pPr>
      <w:r>
        <w:separator/>
      </w:r>
    </w:p>
  </w:endnote>
  <w:endnote w:type="continuationSeparator" w:id="0">
    <w:p w14:paraId="3B170D60" w14:textId="77777777" w:rsidR="00AA635B" w:rsidRDefault="00AA635B" w:rsidP="0023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C894F" w14:textId="6C124339" w:rsidR="00C510C6" w:rsidRPr="00836525" w:rsidRDefault="00C510C6" w:rsidP="00406F55">
    <w:pPr>
      <w:pStyle w:val="Footer"/>
      <w:framePr w:w="339" w:wrap="none" w:vAnchor="text" w:hAnchor="page" w:x="10783" w:y="634"/>
      <w:jc w:val="right"/>
      <w:rPr>
        <w:rStyle w:val="PageNumber"/>
        <w:rFonts w:ascii="Trebuchet MS" w:hAnsi="Trebuchet MS"/>
        <w:sz w:val="16"/>
      </w:rPr>
    </w:pPr>
    <w:r w:rsidRPr="00836525">
      <w:rPr>
        <w:rStyle w:val="PageNumber"/>
        <w:sz w:val="18"/>
      </w:rPr>
      <w:fldChar w:fldCharType="begin"/>
    </w:r>
    <w:r w:rsidRPr="00836525">
      <w:rPr>
        <w:rStyle w:val="PageNumber"/>
        <w:sz w:val="18"/>
      </w:rPr>
      <w:instrText xml:space="preserve">PAGE  </w:instrText>
    </w:r>
    <w:r w:rsidRPr="00836525">
      <w:rPr>
        <w:rStyle w:val="PageNumber"/>
        <w:sz w:val="18"/>
      </w:rPr>
      <w:fldChar w:fldCharType="separate"/>
    </w:r>
    <w:r w:rsidR="00DA6B7C">
      <w:rPr>
        <w:rStyle w:val="PageNumber"/>
        <w:noProof/>
        <w:sz w:val="18"/>
      </w:rPr>
      <w:t>1</w:t>
    </w:r>
    <w:r w:rsidRPr="00836525">
      <w:rPr>
        <w:rStyle w:val="PageNumber"/>
        <w:sz w:val="18"/>
      </w:rPr>
      <w:fldChar w:fldCharType="end"/>
    </w:r>
  </w:p>
  <w:p w14:paraId="501C547F" w14:textId="225837FA" w:rsidR="00C510C6" w:rsidRPr="00EA22E2" w:rsidRDefault="00C510C6" w:rsidP="00446681">
    <w:pPr>
      <w:pStyle w:val="Footer"/>
      <w:jc w:val="center"/>
      <w:rPr>
        <w:sz w:val="11"/>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7773" w14:textId="77777777" w:rsidR="00AA635B" w:rsidRDefault="00AA635B" w:rsidP="0023349C">
      <w:pPr>
        <w:spacing w:after="0" w:line="240" w:lineRule="auto"/>
      </w:pPr>
      <w:r>
        <w:separator/>
      </w:r>
    </w:p>
  </w:footnote>
  <w:footnote w:type="continuationSeparator" w:id="0">
    <w:p w14:paraId="2AFA3916" w14:textId="77777777" w:rsidR="00AA635B" w:rsidRDefault="00AA635B" w:rsidP="00233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C1BD6" w14:textId="762F44E9" w:rsidR="00C510C6" w:rsidRDefault="00C510C6" w:rsidP="00CC325C">
    <w:pPr>
      <w:pStyle w:val="Header"/>
      <w:tabs>
        <w:tab w:val="clear" w:pos="4680"/>
        <w:tab w:val="center" w:pos="5040"/>
      </w:tabs>
      <w:jc w:val="center"/>
    </w:pPr>
    <w:r>
      <w:rPr>
        <w:noProof/>
      </w:rPr>
      <w:drawing>
        <wp:anchor distT="0" distB="0" distL="114300" distR="114300" simplePos="0" relativeHeight="251663359" behindDoc="1" locked="0" layoutInCell="1" allowOverlap="1" wp14:anchorId="5B9A3F7F" wp14:editId="2767A852">
          <wp:simplePos x="0" y="0"/>
          <wp:positionH relativeFrom="column">
            <wp:posOffset>2961005</wp:posOffset>
          </wp:positionH>
          <wp:positionV relativeFrom="paragraph">
            <wp:posOffset>-530262</wp:posOffset>
          </wp:positionV>
          <wp:extent cx="518160" cy="518160"/>
          <wp:effectExtent l="0" t="0" r="2540" b="2540"/>
          <wp:wrapNone/>
          <wp:docPr id="3"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18160" cy="5181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0D1A4A8" wp14:editId="213E0A2A">
          <wp:simplePos x="0" y="0"/>
          <wp:positionH relativeFrom="column">
            <wp:posOffset>5494182</wp:posOffset>
          </wp:positionH>
          <wp:positionV relativeFrom="paragraph">
            <wp:posOffset>-661670</wp:posOffset>
          </wp:positionV>
          <wp:extent cx="914400" cy="914400"/>
          <wp:effectExtent l="0" t="0" r="0" b="0"/>
          <wp:wrapNone/>
          <wp:docPr id="4" name="Picture 10" descr="logo-IS-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IS-2014-202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A31BCD2" wp14:editId="5CDDACF3">
          <wp:simplePos x="0" y="0"/>
          <wp:positionH relativeFrom="column">
            <wp:posOffset>-91151</wp:posOffset>
          </wp:positionH>
          <wp:positionV relativeFrom="paragraph">
            <wp:posOffset>-661035</wp:posOffset>
          </wp:positionV>
          <wp:extent cx="914400" cy="914400"/>
          <wp:effectExtent l="0" t="0" r="0" b="0"/>
          <wp:wrapNone/>
          <wp:docPr id="5" name="Picture 2" descr="logo-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U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BB9"/>
    <w:multiLevelType w:val="hybridMultilevel"/>
    <w:tmpl w:val="D5DCD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53916"/>
    <w:multiLevelType w:val="hybridMultilevel"/>
    <w:tmpl w:val="71380368"/>
    <w:lvl w:ilvl="0" w:tplc="EA4E524C">
      <w:start w:val="1"/>
      <w:numFmt w:val="bullet"/>
      <w:lvlText w:val=""/>
      <w:lvlJc w:val="left"/>
      <w:pPr>
        <w:ind w:left="720" w:hanging="360"/>
      </w:pPr>
      <w:rPr>
        <w:rFonts w:ascii="Symbol" w:hAnsi="Symbol" w:hint="default"/>
        <w:sz w:val="22"/>
        <w:szCs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D436984"/>
    <w:multiLevelType w:val="multilevel"/>
    <w:tmpl w:val="1F8CA9D2"/>
    <w:lvl w:ilvl="0">
      <w:start w:val="1"/>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F7373BC"/>
    <w:multiLevelType w:val="hybridMultilevel"/>
    <w:tmpl w:val="9258D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1A520C3"/>
    <w:multiLevelType w:val="hybridMultilevel"/>
    <w:tmpl w:val="222E943E"/>
    <w:lvl w:ilvl="0" w:tplc="3048AD1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F6AED"/>
    <w:multiLevelType w:val="multilevel"/>
    <w:tmpl w:val="85408D74"/>
    <w:lvl w:ilvl="0">
      <w:start w:val="1"/>
      <w:numFmt w:val="decimal"/>
      <w:lvlText w:val="%1."/>
      <w:lvlJc w:val="left"/>
      <w:pPr>
        <w:ind w:left="420" w:hanging="420"/>
      </w:pPr>
      <w:rPr>
        <w:rFonts w:eastAsiaTheme="minorHAnsi" w:cstheme="minorBidi" w:hint="default"/>
      </w:rPr>
    </w:lvl>
    <w:lvl w:ilvl="1">
      <w:start w:val="1"/>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6" w15:restartNumberingAfterBreak="0">
    <w:nsid w:val="18883CAD"/>
    <w:multiLevelType w:val="hybridMultilevel"/>
    <w:tmpl w:val="E800FE8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5376B4D"/>
    <w:multiLevelType w:val="hybridMultilevel"/>
    <w:tmpl w:val="57085352"/>
    <w:lvl w:ilvl="0" w:tplc="96920B76">
      <w:start w:val="4"/>
      <w:numFmt w:val="bullet"/>
      <w:lvlText w:val="-"/>
      <w:lvlJc w:val="left"/>
      <w:pPr>
        <w:ind w:left="502" w:hanging="360"/>
      </w:pPr>
      <w:rPr>
        <w:rFonts w:ascii="Calibri" w:eastAsia="Times New Roman" w:hAnsi="Calibri" w:cs="Times New Roman" w:hint="default"/>
      </w:rPr>
    </w:lvl>
    <w:lvl w:ilvl="1" w:tplc="04180003" w:tentative="1">
      <w:start w:val="1"/>
      <w:numFmt w:val="bullet"/>
      <w:lvlText w:val="o"/>
      <w:lvlJc w:val="left"/>
      <w:pPr>
        <w:ind w:left="1015" w:hanging="360"/>
      </w:pPr>
      <w:rPr>
        <w:rFonts w:ascii="Courier New" w:hAnsi="Courier New" w:cs="Courier New" w:hint="default"/>
      </w:rPr>
    </w:lvl>
    <w:lvl w:ilvl="2" w:tplc="04180005" w:tentative="1">
      <w:start w:val="1"/>
      <w:numFmt w:val="bullet"/>
      <w:lvlText w:val=""/>
      <w:lvlJc w:val="left"/>
      <w:pPr>
        <w:ind w:left="1735" w:hanging="360"/>
      </w:pPr>
      <w:rPr>
        <w:rFonts w:ascii="Wingdings" w:hAnsi="Wingdings" w:hint="default"/>
      </w:rPr>
    </w:lvl>
    <w:lvl w:ilvl="3" w:tplc="04180001" w:tentative="1">
      <w:start w:val="1"/>
      <w:numFmt w:val="bullet"/>
      <w:lvlText w:val=""/>
      <w:lvlJc w:val="left"/>
      <w:pPr>
        <w:ind w:left="2455" w:hanging="360"/>
      </w:pPr>
      <w:rPr>
        <w:rFonts w:ascii="Symbol" w:hAnsi="Symbol" w:hint="default"/>
      </w:rPr>
    </w:lvl>
    <w:lvl w:ilvl="4" w:tplc="04180003" w:tentative="1">
      <w:start w:val="1"/>
      <w:numFmt w:val="bullet"/>
      <w:lvlText w:val="o"/>
      <w:lvlJc w:val="left"/>
      <w:pPr>
        <w:ind w:left="3175" w:hanging="360"/>
      </w:pPr>
      <w:rPr>
        <w:rFonts w:ascii="Courier New" w:hAnsi="Courier New" w:cs="Courier New" w:hint="default"/>
      </w:rPr>
    </w:lvl>
    <w:lvl w:ilvl="5" w:tplc="04180005" w:tentative="1">
      <w:start w:val="1"/>
      <w:numFmt w:val="bullet"/>
      <w:lvlText w:val=""/>
      <w:lvlJc w:val="left"/>
      <w:pPr>
        <w:ind w:left="3895" w:hanging="360"/>
      </w:pPr>
      <w:rPr>
        <w:rFonts w:ascii="Wingdings" w:hAnsi="Wingdings" w:hint="default"/>
      </w:rPr>
    </w:lvl>
    <w:lvl w:ilvl="6" w:tplc="04180001" w:tentative="1">
      <w:start w:val="1"/>
      <w:numFmt w:val="bullet"/>
      <w:lvlText w:val=""/>
      <w:lvlJc w:val="left"/>
      <w:pPr>
        <w:ind w:left="4615" w:hanging="360"/>
      </w:pPr>
      <w:rPr>
        <w:rFonts w:ascii="Symbol" w:hAnsi="Symbol" w:hint="default"/>
      </w:rPr>
    </w:lvl>
    <w:lvl w:ilvl="7" w:tplc="04180003" w:tentative="1">
      <w:start w:val="1"/>
      <w:numFmt w:val="bullet"/>
      <w:lvlText w:val="o"/>
      <w:lvlJc w:val="left"/>
      <w:pPr>
        <w:ind w:left="5335" w:hanging="360"/>
      </w:pPr>
      <w:rPr>
        <w:rFonts w:ascii="Courier New" w:hAnsi="Courier New" w:cs="Courier New" w:hint="default"/>
      </w:rPr>
    </w:lvl>
    <w:lvl w:ilvl="8" w:tplc="04180005" w:tentative="1">
      <w:start w:val="1"/>
      <w:numFmt w:val="bullet"/>
      <w:lvlText w:val=""/>
      <w:lvlJc w:val="left"/>
      <w:pPr>
        <w:ind w:left="6055" w:hanging="360"/>
      </w:pPr>
      <w:rPr>
        <w:rFonts w:ascii="Wingdings" w:hAnsi="Wingdings" w:hint="default"/>
      </w:rPr>
    </w:lvl>
  </w:abstractNum>
  <w:abstractNum w:abstractNumId="8" w15:restartNumberingAfterBreak="0">
    <w:nsid w:val="255B3B48"/>
    <w:multiLevelType w:val="hybridMultilevel"/>
    <w:tmpl w:val="D2384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DF1A34"/>
    <w:multiLevelType w:val="hybridMultilevel"/>
    <w:tmpl w:val="D412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C61513"/>
    <w:multiLevelType w:val="hybridMultilevel"/>
    <w:tmpl w:val="6B4A858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D3FBC"/>
    <w:multiLevelType w:val="hybridMultilevel"/>
    <w:tmpl w:val="2BAE3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82715A"/>
    <w:multiLevelType w:val="hybridMultilevel"/>
    <w:tmpl w:val="9B56A9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1DE5AE9"/>
    <w:multiLevelType w:val="hybridMultilevel"/>
    <w:tmpl w:val="EEF850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46A0295"/>
    <w:multiLevelType w:val="hybridMultilevel"/>
    <w:tmpl w:val="E774E156"/>
    <w:lvl w:ilvl="0" w:tplc="A5567916">
      <w:start w:val="7"/>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546492"/>
    <w:multiLevelType w:val="multilevel"/>
    <w:tmpl w:val="56F43D20"/>
    <w:lvl w:ilvl="0">
      <w:start w:val="1"/>
      <w:numFmt w:val="decimal"/>
      <w:lvlText w:val="%1."/>
      <w:lvlJc w:val="left"/>
      <w:pPr>
        <w:ind w:left="360" w:hanging="360"/>
      </w:pPr>
      <w:rPr>
        <w:rFonts w:ascii="Arial" w:eastAsiaTheme="minorHAnsi" w:hAnsi="Arial" w:cs="Arial"/>
        <w:b/>
        <w:sz w:val="2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832281E"/>
    <w:multiLevelType w:val="hybridMultilevel"/>
    <w:tmpl w:val="6B0E53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9C90451"/>
    <w:multiLevelType w:val="hybridMultilevel"/>
    <w:tmpl w:val="9BD6FBB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2650E5"/>
    <w:multiLevelType w:val="hybridMultilevel"/>
    <w:tmpl w:val="33A829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0B80B86"/>
    <w:multiLevelType w:val="hybridMultilevel"/>
    <w:tmpl w:val="50DC69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BB114B"/>
    <w:multiLevelType w:val="hybridMultilevel"/>
    <w:tmpl w:val="5D74C9F0"/>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34042E0"/>
    <w:multiLevelType w:val="hybridMultilevel"/>
    <w:tmpl w:val="5D283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2635C"/>
    <w:multiLevelType w:val="hybridMultilevel"/>
    <w:tmpl w:val="2A6254FE"/>
    <w:lvl w:ilvl="0" w:tplc="1428B842">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75561"/>
    <w:multiLevelType w:val="hybridMultilevel"/>
    <w:tmpl w:val="28B657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D04108"/>
    <w:multiLevelType w:val="hybridMultilevel"/>
    <w:tmpl w:val="3F44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B3CD9"/>
    <w:multiLevelType w:val="hybridMultilevel"/>
    <w:tmpl w:val="967ECC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F57A41"/>
    <w:multiLevelType w:val="hybridMultilevel"/>
    <w:tmpl w:val="C84EE308"/>
    <w:lvl w:ilvl="0" w:tplc="3048AD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C78A4"/>
    <w:multiLevelType w:val="hybridMultilevel"/>
    <w:tmpl w:val="EB4EA316"/>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6D6EEC"/>
    <w:multiLevelType w:val="hybridMultilevel"/>
    <w:tmpl w:val="63984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036F15"/>
    <w:multiLevelType w:val="hybridMultilevel"/>
    <w:tmpl w:val="C97C179A"/>
    <w:lvl w:ilvl="0" w:tplc="0418000B">
      <w:start w:val="1"/>
      <w:numFmt w:val="bullet"/>
      <w:lvlText w:val=""/>
      <w:lvlJc w:val="left"/>
      <w:pPr>
        <w:ind w:left="540" w:hanging="360"/>
      </w:pPr>
      <w:rPr>
        <w:rFonts w:ascii="Wingdings" w:hAnsi="Wingdings" w:hint="default"/>
      </w:rPr>
    </w:lvl>
    <w:lvl w:ilvl="1" w:tplc="04180019">
      <w:start w:val="1"/>
      <w:numFmt w:val="lowerLetter"/>
      <w:lvlText w:val="%2."/>
      <w:lvlJc w:val="left"/>
      <w:pPr>
        <w:ind w:left="1260" w:hanging="360"/>
      </w:pPr>
    </w:lvl>
    <w:lvl w:ilvl="2" w:tplc="0418001B">
      <w:start w:val="1"/>
      <w:numFmt w:val="lowerRoman"/>
      <w:lvlText w:val="%3."/>
      <w:lvlJc w:val="right"/>
      <w:pPr>
        <w:ind w:left="1980" w:hanging="180"/>
      </w:pPr>
    </w:lvl>
    <w:lvl w:ilvl="3" w:tplc="0418000F">
      <w:start w:val="1"/>
      <w:numFmt w:val="decimal"/>
      <w:lvlText w:val="%4."/>
      <w:lvlJc w:val="left"/>
      <w:pPr>
        <w:ind w:left="2700" w:hanging="360"/>
      </w:pPr>
    </w:lvl>
    <w:lvl w:ilvl="4" w:tplc="04180019">
      <w:start w:val="1"/>
      <w:numFmt w:val="lowerLetter"/>
      <w:lvlText w:val="%5."/>
      <w:lvlJc w:val="left"/>
      <w:pPr>
        <w:ind w:left="3420" w:hanging="360"/>
      </w:pPr>
    </w:lvl>
    <w:lvl w:ilvl="5" w:tplc="0418001B">
      <w:start w:val="1"/>
      <w:numFmt w:val="lowerRoman"/>
      <w:lvlText w:val="%6."/>
      <w:lvlJc w:val="right"/>
      <w:pPr>
        <w:ind w:left="4140" w:hanging="180"/>
      </w:pPr>
    </w:lvl>
    <w:lvl w:ilvl="6" w:tplc="0418000F">
      <w:start w:val="1"/>
      <w:numFmt w:val="decimal"/>
      <w:lvlText w:val="%7."/>
      <w:lvlJc w:val="left"/>
      <w:pPr>
        <w:ind w:left="4860" w:hanging="360"/>
      </w:pPr>
    </w:lvl>
    <w:lvl w:ilvl="7" w:tplc="04180019">
      <w:start w:val="1"/>
      <w:numFmt w:val="lowerLetter"/>
      <w:lvlText w:val="%8."/>
      <w:lvlJc w:val="left"/>
      <w:pPr>
        <w:ind w:left="5580" w:hanging="360"/>
      </w:pPr>
    </w:lvl>
    <w:lvl w:ilvl="8" w:tplc="0418001B">
      <w:start w:val="1"/>
      <w:numFmt w:val="lowerRoman"/>
      <w:lvlText w:val="%9."/>
      <w:lvlJc w:val="right"/>
      <w:pPr>
        <w:ind w:left="6300" w:hanging="180"/>
      </w:pPr>
    </w:lvl>
  </w:abstractNum>
  <w:abstractNum w:abstractNumId="30" w15:restartNumberingAfterBreak="0">
    <w:nsid w:val="5E9137EB"/>
    <w:multiLevelType w:val="hybridMultilevel"/>
    <w:tmpl w:val="EFFC5978"/>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1" w15:restartNumberingAfterBreak="0">
    <w:nsid w:val="610E334F"/>
    <w:multiLevelType w:val="hybridMultilevel"/>
    <w:tmpl w:val="EA3C9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BD41F9"/>
    <w:multiLevelType w:val="hybridMultilevel"/>
    <w:tmpl w:val="6AB86D0A"/>
    <w:lvl w:ilvl="0" w:tplc="5082DD10">
      <w:numFmt w:val="bullet"/>
      <w:lvlText w:val="-"/>
      <w:lvlJc w:val="left"/>
      <w:pPr>
        <w:ind w:left="720" w:hanging="360"/>
      </w:pPr>
      <w:rPr>
        <w:rFonts w:ascii="Trebuchet MS" w:eastAsiaTheme="minorHAnsi"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891759"/>
    <w:multiLevelType w:val="hybridMultilevel"/>
    <w:tmpl w:val="B2202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F7105F"/>
    <w:multiLevelType w:val="hybridMultilevel"/>
    <w:tmpl w:val="B344C1A0"/>
    <w:lvl w:ilvl="0" w:tplc="0809000F">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15B6F82"/>
    <w:multiLevelType w:val="multilevel"/>
    <w:tmpl w:val="340C30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56C0072"/>
    <w:multiLevelType w:val="hybridMultilevel"/>
    <w:tmpl w:val="D4125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6D5070"/>
    <w:multiLevelType w:val="hybridMultilevel"/>
    <w:tmpl w:val="2522CD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9DB221A"/>
    <w:multiLevelType w:val="multilevel"/>
    <w:tmpl w:val="1E82A75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623118"/>
    <w:multiLevelType w:val="hybridMultilevel"/>
    <w:tmpl w:val="A7948340"/>
    <w:lvl w:ilvl="0" w:tplc="B44C4D4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E5B2D9E"/>
    <w:multiLevelType w:val="hybridMultilevel"/>
    <w:tmpl w:val="19DA062E"/>
    <w:lvl w:ilvl="0" w:tplc="04090001">
      <w:start w:val="1"/>
      <w:numFmt w:val="bullet"/>
      <w:lvlText w:val=""/>
      <w:lvlJc w:val="left"/>
      <w:pPr>
        <w:ind w:left="1084" w:hanging="360"/>
      </w:pPr>
      <w:rPr>
        <w:rFonts w:ascii="Symbol" w:hAnsi="Symbol" w:cs="Symbol" w:hint="default"/>
      </w:rPr>
    </w:lvl>
    <w:lvl w:ilvl="1" w:tplc="04090003">
      <w:start w:val="1"/>
      <w:numFmt w:val="bullet"/>
      <w:lvlText w:val="o"/>
      <w:lvlJc w:val="left"/>
      <w:pPr>
        <w:ind w:left="1804" w:hanging="360"/>
      </w:pPr>
      <w:rPr>
        <w:rFonts w:ascii="Courier New" w:hAnsi="Courier New" w:cs="Courier New" w:hint="default"/>
      </w:rPr>
    </w:lvl>
    <w:lvl w:ilvl="2" w:tplc="04090005">
      <w:start w:val="1"/>
      <w:numFmt w:val="bullet"/>
      <w:lvlText w:val=""/>
      <w:lvlJc w:val="left"/>
      <w:pPr>
        <w:ind w:left="2524" w:hanging="360"/>
      </w:pPr>
      <w:rPr>
        <w:rFonts w:ascii="Wingdings" w:hAnsi="Wingdings" w:cs="Wingdings" w:hint="default"/>
      </w:rPr>
    </w:lvl>
    <w:lvl w:ilvl="3" w:tplc="04090001">
      <w:start w:val="1"/>
      <w:numFmt w:val="bullet"/>
      <w:lvlText w:val=""/>
      <w:lvlJc w:val="left"/>
      <w:pPr>
        <w:ind w:left="3244" w:hanging="360"/>
      </w:pPr>
      <w:rPr>
        <w:rFonts w:ascii="Symbol" w:hAnsi="Symbol" w:cs="Symbol" w:hint="default"/>
      </w:rPr>
    </w:lvl>
    <w:lvl w:ilvl="4" w:tplc="04090003">
      <w:start w:val="1"/>
      <w:numFmt w:val="bullet"/>
      <w:lvlText w:val="o"/>
      <w:lvlJc w:val="left"/>
      <w:pPr>
        <w:ind w:left="3964" w:hanging="360"/>
      </w:pPr>
      <w:rPr>
        <w:rFonts w:ascii="Courier New" w:hAnsi="Courier New" w:cs="Courier New" w:hint="default"/>
      </w:rPr>
    </w:lvl>
    <w:lvl w:ilvl="5" w:tplc="04090005">
      <w:start w:val="1"/>
      <w:numFmt w:val="bullet"/>
      <w:lvlText w:val=""/>
      <w:lvlJc w:val="left"/>
      <w:pPr>
        <w:ind w:left="4684" w:hanging="360"/>
      </w:pPr>
      <w:rPr>
        <w:rFonts w:ascii="Wingdings" w:hAnsi="Wingdings" w:cs="Wingdings" w:hint="default"/>
      </w:rPr>
    </w:lvl>
    <w:lvl w:ilvl="6" w:tplc="04090001">
      <w:start w:val="1"/>
      <w:numFmt w:val="bullet"/>
      <w:lvlText w:val=""/>
      <w:lvlJc w:val="left"/>
      <w:pPr>
        <w:ind w:left="5404" w:hanging="360"/>
      </w:pPr>
      <w:rPr>
        <w:rFonts w:ascii="Symbol" w:hAnsi="Symbol" w:cs="Symbol" w:hint="default"/>
      </w:rPr>
    </w:lvl>
    <w:lvl w:ilvl="7" w:tplc="04090003">
      <w:start w:val="1"/>
      <w:numFmt w:val="bullet"/>
      <w:lvlText w:val="o"/>
      <w:lvlJc w:val="left"/>
      <w:pPr>
        <w:ind w:left="6124" w:hanging="360"/>
      </w:pPr>
      <w:rPr>
        <w:rFonts w:ascii="Courier New" w:hAnsi="Courier New" w:cs="Courier New" w:hint="default"/>
      </w:rPr>
    </w:lvl>
    <w:lvl w:ilvl="8" w:tplc="04090005">
      <w:start w:val="1"/>
      <w:numFmt w:val="bullet"/>
      <w:lvlText w:val=""/>
      <w:lvlJc w:val="left"/>
      <w:pPr>
        <w:ind w:left="6844" w:hanging="360"/>
      </w:pPr>
      <w:rPr>
        <w:rFonts w:ascii="Wingdings" w:hAnsi="Wingdings" w:cs="Wingdings" w:hint="default"/>
      </w:rPr>
    </w:lvl>
  </w:abstractNum>
  <w:num w:numId="1">
    <w:abstractNumId w:val="0"/>
  </w:num>
  <w:num w:numId="2">
    <w:abstractNumId w:val="4"/>
  </w:num>
  <w:num w:numId="3">
    <w:abstractNumId w:val="27"/>
  </w:num>
  <w:num w:numId="4">
    <w:abstractNumId w:val="34"/>
  </w:num>
  <w:num w:numId="5">
    <w:abstractNumId w:val="20"/>
  </w:num>
  <w:num w:numId="6">
    <w:abstractNumId w:val="10"/>
  </w:num>
  <w:num w:numId="7">
    <w:abstractNumId w:val="36"/>
  </w:num>
  <w:num w:numId="8">
    <w:abstractNumId w:val="9"/>
  </w:num>
  <w:num w:numId="9">
    <w:abstractNumId w:val="11"/>
  </w:num>
  <w:num w:numId="10">
    <w:abstractNumId w:val="25"/>
  </w:num>
  <w:num w:numId="11">
    <w:abstractNumId w:val="31"/>
  </w:num>
  <w:num w:numId="12">
    <w:abstractNumId w:val="17"/>
  </w:num>
  <w:num w:numId="13">
    <w:abstractNumId w:val="30"/>
  </w:num>
  <w:num w:numId="14">
    <w:abstractNumId w:val="22"/>
  </w:num>
  <w:num w:numId="15">
    <w:abstractNumId w:val="38"/>
  </w:num>
  <w:num w:numId="16">
    <w:abstractNumId w:val="19"/>
  </w:num>
  <w:num w:numId="17">
    <w:abstractNumId w:val="24"/>
  </w:num>
  <w:num w:numId="18">
    <w:abstractNumId w:val="26"/>
  </w:num>
  <w:num w:numId="19">
    <w:abstractNumId w:val="32"/>
  </w:num>
  <w:num w:numId="20">
    <w:abstractNumId w:val="14"/>
  </w:num>
  <w:num w:numId="21">
    <w:abstractNumId w:val="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0"/>
  </w:num>
  <w:num w:numId="26">
    <w:abstractNumId w:val="18"/>
  </w:num>
  <w:num w:numId="27">
    <w:abstractNumId w:val="37"/>
  </w:num>
  <w:num w:numId="28">
    <w:abstractNumId w:val="21"/>
  </w:num>
  <w:num w:numId="29">
    <w:abstractNumId w:val="28"/>
  </w:num>
  <w:num w:numId="30">
    <w:abstractNumId w:val="29"/>
  </w:num>
  <w:num w:numId="31">
    <w:abstractNumId w:val="35"/>
  </w:num>
  <w:num w:numId="32">
    <w:abstractNumId w:val="5"/>
  </w:num>
  <w:num w:numId="33">
    <w:abstractNumId w:val="23"/>
  </w:num>
  <w:num w:numId="34">
    <w:abstractNumId w:val="39"/>
  </w:num>
  <w:num w:numId="35">
    <w:abstractNumId w:val="13"/>
  </w:num>
  <w:num w:numId="36">
    <w:abstractNumId w:val="7"/>
  </w:num>
  <w:num w:numId="37">
    <w:abstractNumId w:val="8"/>
  </w:num>
  <w:num w:numId="38">
    <w:abstractNumId w:val="12"/>
  </w:num>
  <w:num w:numId="39">
    <w:abstractNumId w:val="1"/>
  </w:num>
  <w:num w:numId="40">
    <w:abstractNumId w:val="16"/>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BF"/>
    <w:rsid w:val="000009B9"/>
    <w:rsid w:val="00006ACB"/>
    <w:rsid w:val="000147B1"/>
    <w:rsid w:val="000311F4"/>
    <w:rsid w:val="000351A1"/>
    <w:rsid w:val="00037D65"/>
    <w:rsid w:val="000427E7"/>
    <w:rsid w:val="0004449F"/>
    <w:rsid w:val="00050079"/>
    <w:rsid w:val="00050D57"/>
    <w:rsid w:val="00052E50"/>
    <w:rsid w:val="00057079"/>
    <w:rsid w:val="0006231C"/>
    <w:rsid w:val="0006672C"/>
    <w:rsid w:val="00067CE5"/>
    <w:rsid w:val="000770D0"/>
    <w:rsid w:val="00080934"/>
    <w:rsid w:val="00084050"/>
    <w:rsid w:val="0008534B"/>
    <w:rsid w:val="00091172"/>
    <w:rsid w:val="000A32C2"/>
    <w:rsid w:val="000A3564"/>
    <w:rsid w:val="000A372B"/>
    <w:rsid w:val="000A3D04"/>
    <w:rsid w:val="000B09F9"/>
    <w:rsid w:val="000B0E76"/>
    <w:rsid w:val="000C3072"/>
    <w:rsid w:val="000C3F8E"/>
    <w:rsid w:val="000D1DD8"/>
    <w:rsid w:val="000E2440"/>
    <w:rsid w:val="000E5445"/>
    <w:rsid w:val="000F46B2"/>
    <w:rsid w:val="000F6047"/>
    <w:rsid w:val="00105F3E"/>
    <w:rsid w:val="0010642E"/>
    <w:rsid w:val="00106979"/>
    <w:rsid w:val="00106BDB"/>
    <w:rsid w:val="00122A35"/>
    <w:rsid w:val="00123A49"/>
    <w:rsid w:val="001254C1"/>
    <w:rsid w:val="00125BFE"/>
    <w:rsid w:val="00126594"/>
    <w:rsid w:val="0013116B"/>
    <w:rsid w:val="001372A3"/>
    <w:rsid w:val="00137B6F"/>
    <w:rsid w:val="00137CC6"/>
    <w:rsid w:val="00137D8D"/>
    <w:rsid w:val="00140B87"/>
    <w:rsid w:val="00145118"/>
    <w:rsid w:val="00145BB6"/>
    <w:rsid w:val="001516CE"/>
    <w:rsid w:val="00151F7F"/>
    <w:rsid w:val="00152900"/>
    <w:rsid w:val="001533A8"/>
    <w:rsid w:val="00153506"/>
    <w:rsid w:val="00154885"/>
    <w:rsid w:val="00154C85"/>
    <w:rsid w:val="00154EFF"/>
    <w:rsid w:val="00156013"/>
    <w:rsid w:val="0015740D"/>
    <w:rsid w:val="00157994"/>
    <w:rsid w:val="0016313F"/>
    <w:rsid w:val="001642C5"/>
    <w:rsid w:val="001673DC"/>
    <w:rsid w:val="00172072"/>
    <w:rsid w:val="00181838"/>
    <w:rsid w:val="001910F3"/>
    <w:rsid w:val="00197EC0"/>
    <w:rsid w:val="001B3E72"/>
    <w:rsid w:val="001B4E57"/>
    <w:rsid w:val="001B7AA2"/>
    <w:rsid w:val="001B7FD1"/>
    <w:rsid w:val="001D0FB3"/>
    <w:rsid w:val="001D1B92"/>
    <w:rsid w:val="001D7C16"/>
    <w:rsid w:val="001E2205"/>
    <w:rsid w:val="001E46C9"/>
    <w:rsid w:val="001F24A4"/>
    <w:rsid w:val="002010F0"/>
    <w:rsid w:val="00203010"/>
    <w:rsid w:val="00211344"/>
    <w:rsid w:val="00213E83"/>
    <w:rsid w:val="00221DB2"/>
    <w:rsid w:val="002326EB"/>
    <w:rsid w:val="0023349C"/>
    <w:rsid w:val="0024158B"/>
    <w:rsid w:val="0025112F"/>
    <w:rsid w:val="002532EE"/>
    <w:rsid w:val="0025356B"/>
    <w:rsid w:val="00261F87"/>
    <w:rsid w:val="00263031"/>
    <w:rsid w:val="002639AB"/>
    <w:rsid w:val="002639B3"/>
    <w:rsid w:val="00263FFE"/>
    <w:rsid w:val="0026421A"/>
    <w:rsid w:val="00267AC6"/>
    <w:rsid w:val="0027027E"/>
    <w:rsid w:val="002729C9"/>
    <w:rsid w:val="00291D97"/>
    <w:rsid w:val="002955FF"/>
    <w:rsid w:val="002A3C3A"/>
    <w:rsid w:val="002B133D"/>
    <w:rsid w:val="002B254C"/>
    <w:rsid w:val="002B649C"/>
    <w:rsid w:val="002B7B1E"/>
    <w:rsid w:val="002C1D1D"/>
    <w:rsid w:val="002C691D"/>
    <w:rsid w:val="002D1CE4"/>
    <w:rsid w:val="002D2989"/>
    <w:rsid w:val="002D2DE7"/>
    <w:rsid w:val="002D3E49"/>
    <w:rsid w:val="002E6A92"/>
    <w:rsid w:val="002E6E4C"/>
    <w:rsid w:val="002E6E79"/>
    <w:rsid w:val="002F2211"/>
    <w:rsid w:val="00301A0D"/>
    <w:rsid w:val="00302D88"/>
    <w:rsid w:val="00312F6C"/>
    <w:rsid w:val="00321C21"/>
    <w:rsid w:val="0032775A"/>
    <w:rsid w:val="00330E4E"/>
    <w:rsid w:val="00332786"/>
    <w:rsid w:val="0033371E"/>
    <w:rsid w:val="00333B66"/>
    <w:rsid w:val="003344D7"/>
    <w:rsid w:val="00335C80"/>
    <w:rsid w:val="00336D5D"/>
    <w:rsid w:val="00342009"/>
    <w:rsid w:val="00344D71"/>
    <w:rsid w:val="003470B6"/>
    <w:rsid w:val="003474C3"/>
    <w:rsid w:val="003560EC"/>
    <w:rsid w:val="003601AF"/>
    <w:rsid w:val="00362025"/>
    <w:rsid w:val="003679DF"/>
    <w:rsid w:val="00374CFC"/>
    <w:rsid w:val="00376910"/>
    <w:rsid w:val="00377963"/>
    <w:rsid w:val="003845C8"/>
    <w:rsid w:val="00384DA1"/>
    <w:rsid w:val="003853E8"/>
    <w:rsid w:val="0039003F"/>
    <w:rsid w:val="00391437"/>
    <w:rsid w:val="00392768"/>
    <w:rsid w:val="00397F6F"/>
    <w:rsid w:val="003A0F65"/>
    <w:rsid w:val="003A2E7A"/>
    <w:rsid w:val="003A782F"/>
    <w:rsid w:val="003A789E"/>
    <w:rsid w:val="003B415E"/>
    <w:rsid w:val="003C08CB"/>
    <w:rsid w:val="003C6A67"/>
    <w:rsid w:val="003D675B"/>
    <w:rsid w:val="003D7A35"/>
    <w:rsid w:val="003E0848"/>
    <w:rsid w:val="003E7260"/>
    <w:rsid w:val="003E7C2A"/>
    <w:rsid w:val="003F4331"/>
    <w:rsid w:val="00402053"/>
    <w:rsid w:val="004022D2"/>
    <w:rsid w:val="00402A06"/>
    <w:rsid w:val="004033D9"/>
    <w:rsid w:val="004067D6"/>
    <w:rsid w:val="00406F55"/>
    <w:rsid w:val="00410464"/>
    <w:rsid w:val="004108C2"/>
    <w:rsid w:val="0041124A"/>
    <w:rsid w:val="004145BC"/>
    <w:rsid w:val="00420E28"/>
    <w:rsid w:val="004262A3"/>
    <w:rsid w:val="00426965"/>
    <w:rsid w:val="004313A8"/>
    <w:rsid w:val="0043749E"/>
    <w:rsid w:val="00444D7C"/>
    <w:rsid w:val="00446681"/>
    <w:rsid w:val="00451619"/>
    <w:rsid w:val="0046156B"/>
    <w:rsid w:val="004861E5"/>
    <w:rsid w:val="0049210E"/>
    <w:rsid w:val="0049590E"/>
    <w:rsid w:val="00495B0C"/>
    <w:rsid w:val="00496DCA"/>
    <w:rsid w:val="004A176F"/>
    <w:rsid w:val="004A3E77"/>
    <w:rsid w:val="004A5C86"/>
    <w:rsid w:val="004A5F98"/>
    <w:rsid w:val="004A7785"/>
    <w:rsid w:val="004B02DE"/>
    <w:rsid w:val="004B15B5"/>
    <w:rsid w:val="004B590C"/>
    <w:rsid w:val="004E12C7"/>
    <w:rsid w:val="004E1A4E"/>
    <w:rsid w:val="004E7D6A"/>
    <w:rsid w:val="004F32E4"/>
    <w:rsid w:val="004F4BF8"/>
    <w:rsid w:val="004F737B"/>
    <w:rsid w:val="005008B0"/>
    <w:rsid w:val="00501FAD"/>
    <w:rsid w:val="00503B88"/>
    <w:rsid w:val="005040DD"/>
    <w:rsid w:val="00505363"/>
    <w:rsid w:val="005130D4"/>
    <w:rsid w:val="00520E2F"/>
    <w:rsid w:val="005227D8"/>
    <w:rsid w:val="0052630E"/>
    <w:rsid w:val="005346D9"/>
    <w:rsid w:val="005355FC"/>
    <w:rsid w:val="00536E7B"/>
    <w:rsid w:val="00537D0B"/>
    <w:rsid w:val="00540AA9"/>
    <w:rsid w:val="00544945"/>
    <w:rsid w:val="005455C8"/>
    <w:rsid w:val="005521F0"/>
    <w:rsid w:val="00554CD7"/>
    <w:rsid w:val="00561088"/>
    <w:rsid w:val="00563338"/>
    <w:rsid w:val="00570ABD"/>
    <w:rsid w:val="00577589"/>
    <w:rsid w:val="00587AC1"/>
    <w:rsid w:val="00596089"/>
    <w:rsid w:val="00597EF9"/>
    <w:rsid w:val="005B0CB3"/>
    <w:rsid w:val="005C0CC2"/>
    <w:rsid w:val="005C7BCD"/>
    <w:rsid w:val="005C7F99"/>
    <w:rsid w:val="005D2B8E"/>
    <w:rsid w:val="005D3137"/>
    <w:rsid w:val="005D323A"/>
    <w:rsid w:val="005D4237"/>
    <w:rsid w:val="005D512A"/>
    <w:rsid w:val="005D5E31"/>
    <w:rsid w:val="005D6050"/>
    <w:rsid w:val="005D7304"/>
    <w:rsid w:val="005E2811"/>
    <w:rsid w:val="005F083A"/>
    <w:rsid w:val="005F141F"/>
    <w:rsid w:val="005F273C"/>
    <w:rsid w:val="005F2A10"/>
    <w:rsid w:val="005F4E20"/>
    <w:rsid w:val="005F59D4"/>
    <w:rsid w:val="00604119"/>
    <w:rsid w:val="0060506B"/>
    <w:rsid w:val="00606A7C"/>
    <w:rsid w:val="006107E3"/>
    <w:rsid w:val="00611902"/>
    <w:rsid w:val="00623AA1"/>
    <w:rsid w:val="00623D79"/>
    <w:rsid w:val="00624B5B"/>
    <w:rsid w:val="00630575"/>
    <w:rsid w:val="00631D00"/>
    <w:rsid w:val="0063667E"/>
    <w:rsid w:val="00641587"/>
    <w:rsid w:val="00644F6C"/>
    <w:rsid w:val="006450B0"/>
    <w:rsid w:val="00647ECA"/>
    <w:rsid w:val="006508C7"/>
    <w:rsid w:val="00652EDA"/>
    <w:rsid w:val="006550D3"/>
    <w:rsid w:val="006557C9"/>
    <w:rsid w:val="00655EA2"/>
    <w:rsid w:val="00657261"/>
    <w:rsid w:val="006620D6"/>
    <w:rsid w:val="0067460A"/>
    <w:rsid w:val="00674E39"/>
    <w:rsid w:val="0067568C"/>
    <w:rsid w:val="006757B2"/>
    <w:rsid w:val="00677AC7"/>
    <w:rsid w:val="0068148C"/>
    <w:rsid w:val="00681884"/>
    <w:rsid w:val="00681E14"/>
    <w:rsid w:val="006853FD"/>
    <w:rsid w:val="006A1249"/>
    <w:rsid w:val="006A25F5"/>
    <w:rsid w:val="006A6AD5"/>
    <w:rsid w:val="006B6D7A"/>
    <w:rsid w:val="006B7EB6"/>
    <w:rsid w:val="006C7AA5"/>
    <w:rsid w:val="006E4291"/>
    <w:rsid w:val="006E61BC"/>
    <w:rsid w:val="006E6CED"/>
    <w:rsid w:val="006F42EB"/>
    <w:rsid w:val="006F4715"/>
    <w:rsid w:val="00701B74"/>
    <w:rsid w:val="007022C1"/>
    <w:rsid w:val="0070382F"/>
    <w:rsid w:val="00704979"/>
    <w:rsid w:val="00713583"/>
    <w:rsid w:val="00717C96"/>
    <w:rsid w:val="0073351C"/>
    <w:rsid w:val="00737514"/>
    <w:rsid w:val="00740683"/>
    <w:rsid w:val="00743825"/>
    <w:rsid w:val="00745014"/>
    <w:rsid w:val="00752466"/>
    <w:rsid w:val="00753CDC"/>
    <w:rsid w:val="007540BD"/>
    <w:rsid w:val="00764E52"/>
    <w:rsid w:val="007746EC"/>
    <w:rsid w:val="007809F7"/>
    <w:rsid w:val="00781584"/>
    <w:rsid w:val="00781BC1"/>
    <w:rsid w:val="00787D73"/>
    <w:rsid w:val="007909A7"/>
    <w:rsid w:val="00793D60"/>
    <w:rsid w:val="007A7796"/>
    <w:rsid w:val="007D0E43"/>
    <w:rsid w:val="007D3061"/>
    <w:rsid w:val="007D5B2E"/>
    <w:rsid w:val="007D7148"/>
    <w:rsid w:val="007E1F3B"/>
    <w:rsid w:val="007E6099"/>
    <w:rsid w:val="007E6209"/>
    <w:rsid w:val="0080238D"/>
    <w:rsid w:val="00806571"/>
    <w:rsid w:val="00813ABF"/>
    <w:rsid w:val="0081425E"/>
    <w:rsid w:val="00814638"/>
    <w:rsid w:val="0081499E"/>
    <w:rsid w:val="00817FF2"/>
    <w:rsid w:val="00820767"/>
    <w:rsid w:val="00820870"/>
    <w:rsid w:val="00822129"/>
    <w:rsid w:val="00823AB8"/>
    <w:rsid w:val="00827BFB"/>
    <w:rsid w:val="0083419F"/>
    <w:rsid w:val="00836525"/>
    <w:rsid w:val="00842B1C"/>
    <w:rsid w:val="00842D1B"/>
    <w:rsid w:val="00847B17"/>
    <w:rsid w:val="0085382A"/>
    <w:rsid w:val="00855BCC"/>
    <w:rsid w:val="00857746"/>
    <w:rsid w:val="0086090E"/>
    <w:rsid w:val="008626C5"/>
    <w:rsid w:val="0086433E"/>
    <w:rsid w:val="00864A92"/>
    <w:rsid w:val="00865C2B"/>
    <w:rsid w:val="00876E38"/>
    <w:rsid w:val="00880C85"/>
    <w:rsid w:val="00891280"/>
    <w:rsid w:val="008912FB"/>
    <w:rsid w:val="00896D07"/>
    <w:rsid w:val="008A4473"/>
    <w:rsid w:val="008A69F0"/>
    <w:rsid w:val="008B179B"/>
    <w:rsid w:val="008C2777"/>
    <w:rsid w:val="008C7DC7"/>
    <w:rsid w:val="008D43E9"/>
    <w:rsid w:val="008D54FC"/>
    <w:rsid w:val="008D77C6"/>
    <w:rsid w:val="008D7F0A"/>
    <w:rsid w:val="008F6B8B"/>
    <w:rsid w:val="00900B0F"/>
    <w:rsid w:val="00901425"/>
    <w:rsid w:val="00905002"/>
    <w:rsid w:val="0090586A"/>
    <w:rsid w:val="00907BA1"/>
    <w:rsid w:val="009119BC"/>
    <w:rsid w:val="009147C4"/>
    <w:rsid w:val="00914D3F"/>
    <w:rsid w:val="00917479"/>
    <w:rsid w:val="00926E7C"/>
    <w:rsid w:val="00926F9A"/>
    <w:rsid w:val="00933514"/>
    <w:rsid w:val="00940C98"/>
    <w:rsid w:val="00942AEE"/>
    <w:rsid w:val="00943175"/>
    <w:rsid w:val="00946920"/>
    <w:rsid w:val="00952A92"/>
    <w:rsid w:val="00954EF6"/>
    <w:rsid w:val="00957822"/>
    <w:rsid w:val="00970C57"/>
    <w:rsid w:val="00972154"/>
    <w:rsid w:val="009736B4"/>
    <w:rsid w:val="00975A8A"/>
    <w:rsid w:val="00975C7E"/>
    <w:rsid w:val="00977279"/>
    <w:rsid w:val="00982936"/>
    <w:rsid w:val="0098397A"/>
    <w:rsid w:val="00985595"/>
    <w:rsid w:val="00990631"/>
    <w:rsid w:val="009912A3"/>
    <w:rsid w:val="009968DC"/>
    <w:rsid w:val="009A17AF"/>
    <w:rsid w:val="009A4754"/>
    <w:rsid w:val="009A523E"/>
    <w:rsid w:val="009A7E7D"/>
    <w:rsid w:val="009B2A0A"/>
    <w:rsid w:val="009B408E"/>
    <w:rsid w:val="009B5D86"/>
    <w:rsid w:val="009C2AE9"/>
    <w:rsid w:val="009C6BD1"/>
    <w:rsid w:val="009D1402"/>
    <w:rsid w:val="009E5EB9"/>
    <w:rsid w:val="009E7DC8"/>
    <w:rsid w:val="00A031B8"/>
    <w:rsid w:val="00A03F03"/>
    <w:rsid w:val="00A06A4A"/>
    <w:rsid w:val="00A10BE1"/>
    <w:rsid w:val="00A11083"/>
    <w:rsid w:val="00A1291C"/>
    <w:rsid w:val="00A145D8"/>
    <w:rsid w:val="00A1530D"/>
    <w:rsid w:val="00A21F9C"/>
    <w:rsid w:val="00A31958"/>
    <w:rsid w:val="00A32426"/>
    <w:rsid w:val="00A3451B"/>
    <w:rsid w:val="00A34D3D"/>
    <w:rsid w:val="00A40BD1"/>
    <w:rsid w:val="00A42216"/>
    <w:rsid w:val="00A451DC"/>
    <w:rsid w:val="00A459A6"/>
    <w:rsid w:val="00A465E9"/>
    <w:rsid w:val="00A553AB"/>
    <w:rsid w:val="00A57801"/>
    <w:rsid w:val="00A7124C"/>
    <w:rsid w:val="00A74685"/>
    <w:rsid w:val="00A75604"/>
    <w:rsid w:val="00A77FFB"/>
    <w:rsid w:val="00A8000B"/>
    <w:rsid w:val="00A91FE5"/>
    <w:rsid w:val="00A931DC"/>
    <w:rsid w:val="00AA06E5"/>
    <w:rsid w:val="00AA139B"/>
    <w:rsid w:val="00AA4F66"/>
    <w:rsid w:val="00AA5ABE"/>
    <w:rsid w:val="00AA635B"/>
    <w:rsid w:val="00AB47AF"/>
    <w:rsid w:val="00AB5644"/>
    <w:rsid w:val="00AB5723"/>
    <w:rsid w:val="00AC1BA5"/>
    <w:rsid w:val="00AC6F4E"/>
    <w:rsid w:val="00AC76BE"/>
    <w:rsid w:val="00AC7F3F"/>
    <w:rsid w:val="00AD6B5E"/>
    <w:rsid w:val="00AE2E54"/>
    <w:rsid w:val="00AE4DDB"/>
    <w:rsid w:val="00AF0853"/>
    <w:rsid w:val="00AF1D57"/>
    <w:rsid w:val="00AF49FE"/>
    <w:rsid w:val="00AF4A3F"/>
    <w:rsid w:val="00B0783D"/>
    <w:rsid w:val="00B15593"/>
    <w:rsid w:val="00B175DC"/>
    <w:rsid w:val="00B17B26"/>
    <w:rsid w:val="00B2343D"/>
    <w:rsid w:val="00B260EB"/>
    <w:rsid w:val="00B27DAB"/>
    <w:rsid w:val="00B42213"/>
    <w:rsid w:val="00B422DF"/>
    <w:rsid w:val="00B4469B"/>
    <w:rsid w:val="00B5470F"/>
    <w:rsid w:val="00B5532A"/>
    <w:rsid w:val="00B55AEC"/>
    <w:rsid w:val="00B56E3A"/>
    <w:rsid w:val="00B604D5"/>
    <w:rsid w:val="00B6125D"/>
    <w:rsid w:val="00B653FB"/>
    <w:rsid w:val="00B724E1"/>
    <w:rsid w:val="00B732E7"/>
    <w:rsid w:val="00B8224A"/>
    <w:rsid w:val="00B8314D"/>
    <w:rsid w:val="00B8574C"/>
    <w:rsid w:val="00B92C9A"/>
    <w:rsid w:val="00BA2CE8"/>
    <w:rsid w:val="00BA4220"/>
    <w:rsid w:val="00BB2FD5"/>
    <w:rsid w:val="00BB3F86"/>
    <w:rsid w:val="00BB3FF8"/>
    <w:rsid w:val="00BB53B3"/>
    <w:rsid w:val="00BC2DE7"/>
    <w:rsid w:val="00BC48F3"/>
    <w:rsid w:val="00BC5D16"/>
    <w:rsid w:val="00BC6D3F"/>
    <w:rsid w:val="00BC7C4E"/>
    <w:rsid w:val="00BD09B7"/>
    <w:rsid w:val="00BD0E95"/>
    <w:rsid w:val="00BD31A7"/>
    <w:rsid w:val="00BD5E5D"/>
    <w:rsid w:val="00BE0CAF"/>
    <w:rsid w:val="00BE657F"/>
    <w:rsid w:val="00BE6D21"/>
    <w:rsid w:val="00BF0A1C"/>
    <w:rsid w:val="00BF2000"/>
    <w:rsid w:val="00BF267E"/>
    <w:rsid w:val="00C00775"/>
    <w:rsid w:val="00C03648"/>
    <w:rsid w:val="00C04839"/>
    <w:rsid w:val="00C05F05"/>
    <w:rsid w:val="00C17C56"/>
    <w:rsid w:val="00C345A6"/>
    <w:rsid w:val="00C367E7"/>
    <w:rsid w:val="00C36C1B"/>
    <w:rsid w:val="00C36E3D"/>
    <w:rsid w:val="00C40A2F"/>
    <w:rsid w:val="00C40A8A"/>
    <w:rsid w:val="00C43075"/>
    <w:rsid w:val="00C43599"/>
    <w:rsid w:val="00C510C6"/>
    <w:rsid w:val="00C56A23"/>
    <w:rsid w:val="00C6193D"/>
    <w:rsid w:val="00C61B6D"/>
    <w:rsid w:val="00C61F93"/>
    <w:rsid w:val="00C62E79"/>
    <w:rsid w:val="00C6657E"/>
    <w:rsid w:val="00C67965"/>
    <w:rsid w:val="00C7295B"/>
    <w:rsid w:val="00C81C30"/>
    <w:rsid w:val="00C843D8"/>
    <w:rsid w:val="00C8526A"/>
    <w:rsid w:val="00C87A70"/>
    <w:rsid w:val="00C87B53"/>
    <w:rsid w:val="00C91E6E"/>
    <w:rsid w:val="00CA48C6"/>
    <w:rsid w:val="00CA6867"/>
    <w:rsid w:val="00CB3587"/>
    <w:rsid w:val="00CB65F8"/>
    <w:rsid w:val="00CB7346"/>
    <w:rsid w:val="00CC325C"/>
    <w:rsid w:val="00CC76F5"/>
    <w:rsid w:val="00CD00CC"/>
    <w:rsid w:val="00CD012D"/>
    <w:rsid w:val="00CD0B48"/>
    <w:rsid w:val="00CD4CAD"/>
    <w:rsid w:val="00CD6912"/>
    <w:rsid w:val="00CE06A3"/>
    <w:rsid w:val="00CF186A"/>
    <w:rsid w:val="00CF30BE"/>
    <w:rsid w:val="00CF6A6B"/>
    <w:rsid w:val="00D0266A"/>
    <w:rsid w:val="00D1366A"/>
    <w:rsid w:val="00D14727"/>
    <w:rsid w:val="00D160FC"/>
    <w:rsid w:val="00D21DE4"/>
    <w:rsid w:val="00D231C1"/>
    <w:rsid w:val="00D2406B"/>
    <w:rsid w:val="00D24B4B"/>
    <w:rsid w:val="00D25A06"/>
    <w:rsid w:val="00D31368"/>
    <w:rsid w:val="00D3626D"/>
    <w:rsid w:val="00D45B19"/>
    <w:rsid w:val="00D51C24"/>
    <w:rsid w:val="00D51D7B"/>
    <w:rsid w:val="00D52FDB"/>
    <w:rsid w:val="00D576C2"/>
    <w:rsid w:val="00D61AA4"/>
    <w:rsid w:val="00D62197"/>
    <w:rsid w:val="00D64F72"/>
    <w:rsid w:val="00D70BB0"/>
    <w:rsid w:val="00D73FA2"/>
    <w:rsid w:val="00D7583F"/>
    <w:rsid w:val="00D77C58"/>
    <w:rsid w:val="00D83BDB"/>
    <w:rsid w:val="00D912C9"/>
    <w:rsid w:val="00D943EC"/>
    <w:rsid w:val="00DA1FDA"/>
    <w:rsid w:val="00DA6B7C"/>
    <w:rsid w:val="00DA73FA"/>
    <w:rsid w:val="00DB016C"/>
    <w:rsid w:val="00DB090B"/>
    <w:rsid w:val="00DB0E9A"/>
    <w:rsid w:val="00DB1620"/>
    <w:rsid w:val="00DB6238"/>
    <w:rsid w:val="00DC07D6"/>
    <w:rsid w:val="00DC4574"/>
    <w:rsid w:val="00DD0F27"/>
    <w:rsid w:val="00DD2BB2"/>
    <w:rsid w:val="00DD50AE"/>
    <w:rsid w:val="00DE1328"/>
    <w:rsid w:val="00DE3CC6"/>
    <w:rsid w:val="00DE61D6"/>
    <w:rsid w:val="00DE7526"/>
    <w:rsid w:val="00DF2604"/>
    <w:rsid w:val="00DF6529"/>
    <w:rsid w:val="00E01F93"/>
    <w:rsid w:val="00E03DEA"/>
    <w:rsid w:val="00E04ED7"/>
    <w:rsid w:val="00E11890"/>
    <w:rsid w:val="00E11F15"/>
    <w:rsid w:val="00E14AE9"/>
    <w:rsid w:val="00E1593B"/>
    <w:rsid w:val="00E16C1D"/>
    <w:rsid w:val="00E2765E"/>
    <w:rsid w:val="00E37992"/>
    <w:rsid w:val="00E41887"/>
    <w:rsid w:val="00E51A61"/>
    <w:rsid w:val="00E53061"/>
    <w:rsid w:val="00E56963"/>
    <w:rsid w:val="00E57BE9"/>
    <w:rsid w:val="00E62964"/>
    <w:rsid w:val="00E63068"/>
    <w:rsid w:val="00E77D0B"/>
    <w:rsid w:val="00E805BE"/>
    <w:rsid w:val="00E81C80"/>
    <w:rsid w:val="00E8396C"/>
    <w:rsid w:val="00E8755A"/>
    <w:rsid w:val="00E90230"/>
    <w:rsid w:val="00E93D12"/>
    <w:rsid w:val="00EA22E2"/>
    <w:rsid w:val="00EA443E"/>
    <w:rsid w:val="00EE2904"/>
    <w:rsid w:val="00EE6AE2"/>
    <w:rsid w:val="00EE790F"/>
    <w:rsid w:val="00EF1380"/>
    <w:rsid w:val="00EF3A74"/>
    <w:rsid w:val="00EF43EE"/>
    <w:rsid w:val="00EF5378"/>
    <w:rsid w:val="00F0258F"/>
    <w:rsid w:val="00F0400C"/>
    <w:rsid w:val="00F10F56"/>
    <w:rsid w:val="00F11571"/>
    <w:rsid w:val="00F140C4"/>
    <w:rsid w:val="00F1707B"/>
    <w:rsid w:val="00F21670"/>
    <w:rsid w:val="00F25993"/>
    <w:rsid w:val="00F27E01"/>
    <w:rsid w:val="00F33075"/>
    <w:rsid w:val="00F33991"/>
    <w:rsid w:val="00F40DE3"/>
    <w:rsid w:val="00F5145E"/>
    <w:rsid w:val="00F55C41"/>
    <w:rsid w:val="00F56CAE"/>
    <w:rsid w:val="00F634C4"/>
    <w:rsid w:val="00F679AA"/>
    <w:rsid w:val="00F67AF1"/>
    <w:rsid w:val="00F70C53"/>
    <w:rsid w:val="00F7127F"/>
    <w:rsid w:val="00F73946"/>
    <w:rsid w:val="00F83890"/>
    <w:rsid w:val="00F9100A"/>
    <w:rsid w:val="00F91249"/>
    <w:rsid w:val="00F94786"/>
    <w:rsid w:val="00FA429C"/>
    <w:rsid w:val="00FA755D"/>
    <w:rsid w:val="00FB2ADD"/>
    <w:rsid w:val="00FB4CA9"/>
    <w:rsid w:val="00FC1C47"/>
    <w:rsid w:val="00FC359A"/>
    <w:rsid w:val="00FC42D2"/>
    <w:rsid w:val="00FC5156"/>
    <w:rsid w:val="00FC7FA3"/>
    <w:rsid w:val="00FD13F6"/>
    <w:rsid w:val="00FD2373"/>
    <w:rsid w:val="00FD5308"/>
    <w:rsid w:val="00FE227C"/>
    <w:rsid w:val="00FE374A"/>
    <w:rsid w:val="00FE40B0"/>
    <w:rsid w:val="00FF0FB9"/>
    <w:rsid w:val="00FF4AA3"/>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6C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22"/>
    <w:pPr>
      <w:jc w:val="both"/>
    </w:pPr>
    <w:rPr>
      <w:rFonts w:ascii="Arial" w:hAnsi="Arial"/>
      <w:sz w:val="24"/>
    </w:rPr>
  </w:style>
  <w:style w:type="paragraph" w:styleId="Heading1">
    <w:name w:val="heading 1"/>
    <w:basedOn w:val="Normal"/>
    <w:next w:val="Normal"/>
    <w:link w:val="Heading1Char"/>
    <w:uiPriority w:val="9"/>
    <w:qFormat/>
    <w:rsid w:val="00A21F9C"/>
    <w:pPr>
      <w:keepNext/>
      <w:keepLines/>
      <w:spacing w:before="240" w:after="0"/>
      <w:jc w:val="left"/>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957822"/>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F6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F9C"/>
    <w:pPr>
      <w:spacing w:after="0" w:line="240" w:lineRule="auto"/>
      <w:contextualSpacing/>
      <w:jc w:val="center"/>
    </w:pPr>
    <w:rPr>
      <w:rFonts w:eastAsiaTheme="majorEastAsia" w:cstheme="majorBidi"/>
      <w:b/>
      <w:spacing w:val="-10"/>
      <w:kern w:val="28"/>
      <w:sz w:val="44"/>
      <w:szCs w:val="56"/>
    </w:rPr>
  </w:style>
  <w:style w:type="character" w:customStyle="1" w:styleId="TitleChar">
    <w:name w:val="Title Char"/>
    <w:basedOn w:val="DefaultParagraphFont"/>
    <w:link w:val="Title"/>
    <w:uiPriority w:val="10"/>
    <w:rsid w:val="00A21F9C"/>
    <w:rPr>
      <w:rFonts w:ascii="Times New Roman" w:eastAsiaTheme="majorEastAsia" w:hAnsi="Times New Roman" w:cstheme="majorBidi"/>
      <w:b/>
      <w:spacing w:val="-10"/>
      <w:kern w:val="28"/>
      <w:sz w:val="44"/>
      <w:szCs w:val="56"/>
    </w:rPr>
  </w:style>
  <w:style w:type="character" w:customStyle="1" w:styleId="Heading1Char">
    <w:name w:val="Heading 1 Char"/>
    <w:basedOn w:val="DefaultParagraphFont"/>
    <w:link w:val="Heading1"/>
    <w:uiPriority w:val="9"/>
    <w:rsid w:val="00A21F9C"/>
    <w:rPr>
      <w:rFonts w:ascii="Times New Roman" w:eastAsiaTheme="majorEastAsia" w:hAnsi="Times New Roman" w:cstheme="majorBidi"/>
      <w:b/>
      <w:sz w:val="28"/>
      <w:szCs w:val="32"/>
    </w:rPr>
  </w:style>
  <w:style w:type="paragraph" w:styleId="Header">
    <w:name w:val="header"/>
    <w:basedOn w:val="Normal"/>
    <w:link w:val="HeaderChar"/>
    <w:uiPriority w:val="99"/>
    <w:unhideWhenUsed/>
    <w:rsid w:val="00233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49C"/>
    <w:rPr>
      <w:rFonts w:ascii="Times New Roman" w:hAnsi="Times New Roman"/>
      <w:sz w:val="24"/>
    </w:rPr>
  </w:style>
  <w:style w:type="paragraph" w:styleId="Footer">
    <w:name w:val="footer"/>
    <w:basedOn w:val="Normal"/>
    <w:link w:val="FooterChar"/>
    <w:uiPriority w:val="99"/>
    <w:unhideWhenUsed/>
    <w:rsid w:val="00233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49C"/>
    <w:rPr>
      <w:rFonts w:ascii="Times New Roman" w:hAnsi="Times New Roman"/>
      <w:sz w:val="24"/>
    </w:rPr>
  </w:style>
  <w:style w:type="character" w:customStyle="1" w:styleId="Heading2Char">
    <w:name w:val="Heading 2 Char"/>
    <w:basedOn w:val="DefaultParagraphFont"/>
    <w:link w:val="Heading2"/>
    <w:uiPriority w:val="9"/>
    <w:rsid w:val="00957822"/>
    <w:rPr>
      <w:rFonts w:ascii="Arial" w:eastAsiaTheme="majorEastAsia" w:hAnsi="Arial" w:cstheme="majorBidi"/>
      <w:color w:val="2F5496" w:themeColor="accent1" w:themeShade="BF"/>
      <w:sz w:val="26"/>
      <w:szCs w:val="26"/>
    </w:rPr>
  </w:style>
  <w:style w:type="paragraph" w:styleId="Subtitle">
    <w:name w:val="Subtitle"/>
    <w:basedOn w:val="Normal"/>
    <w:next w:val="Normal"/>
    <w:link w:val="SubtitleChar"/>
    <w:uiPriority w:val="11"/>
    <w:qFormat/>
    <w:rsid w:val="0095782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957822"/>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957822"/>
    <w:rPr>
      <w:rFonts w:ascii="Arial" w:hAnsi="Arial"/>
      <w:i/>
      <w:iCs/>
      <w:color w:val="404040" w:themeColor="text1" w:themeTint="BF"/>
    </w:rPr>
  </w:style>
  <w:style w:type="character" w:customStyle="1" w:styleId="5yl5">
    <w:name w:val="_5yl5"/>
    <w:basedOn w:val="DefaultParagraphFont"/>
    <w:rsid w:val="001D0FB3"/>
  </w:style>
  <w:style w:type="character" w:styleId="PageNumber">
    <w:name w:val="page number"/>
    <w:basedOn w:val="DefaultParagraphFont"/>
    <w:uiPriority w:val="99"/>
    <w:semiHidden/>
    <w:unhideWhenUsed/>
    <w:rsid w:val="00B5470F"/>
  </w:style>
  <w:style w:type="table" w:styleId="TableGrid">
    <w:name w:val="Table Grid"/>
    <w:basedOn w:val="TableNormal"/>
    <w:uiPriority w:val="39"/>
    <w:rsid w:val="005D323A"/>
    <w:pPr>
      <w:spacing w:after="0" w:line="240" w:lineRule="auto"/>
    </w:pPr>
    <w:rPr>
      <w:sz w:val="24"/>
      <w:szCs w:val="24"/>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A3F"/>
    <w:pPr>
      <w:ind w:left="720"/>
      <w:contextualSpacing/>
    </w:pPr>
  </w:style>
  <w:style w:type="character" w:styleId="Hyperlink">
    <w:name w:val="Hyperlink"/>
    <w:basedOn w:val="DefaultParagraphFont"/>
    <w:uiPriority w:val="99"/>
    <w:unhideWhenUsed/>
    <w:rsid w:val="00CD6912"/>
    <w:rPr>
      <w:color w:val="0563C1" w:themeColor="hyperlink"/>
      <w:u w:val="single"/>
    </w:rPr>
  </w:style>
  <w:style w:type="character" w:customStyle="1" w:styleId="UnresolvedMention1">
    <w:name w:val="Unresolved Mention1"/>
    <w:basedOn w:val="DefaultParagraphFont"/>
    <w:uiPriority w:val="99"/>
    <w:rsid w:val="00CD6912"/>
    <w:rPr>
      <w:color w:val="605E5C"/>
      <w:shd w:val="clear" w:color="auto" w:fill="E1DFDD"/>
    </w:rPr>
  </w:style>
  <w:style w:type="paragraph" w:styleId="BalloonText">
    <w:name w:val="Balloon Text"/>
    <w:basedOn w:val="Normal"/>
    <w:link w:val="BalloonTextChar"/>
    <w:uiPriority w:val="99"/>
    <w:semiHidden/>
    <w:unhideWhenUsed/>
    <w:rsid w:val="004A3E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3E77"/>
    <w:rPr>
      <w:rFonts w:ascii="Times New Roman" w:hAnsi="Times New Roman" w:cs="Times New Roman"/>
      <w:sz w:val="18"/>
      <w:szCs w:val="18"/>
    </w:rPr>
  </w:style>
  <w:style w:type="paragraph" w:customStyle="1" w:styleId="IP-Chapter">
    <w:name w:val="IP - Chapter"/>
    <w:basedOn w:val="Normal"/>
    <w:link w:val="IP-ChapterChar"/>
    <w:qFormat/>
    <w:rsid w:val="0010642E"/>
    <w:pPr>
      <w:shd w:val="clear" w:color="auto" w:fill="4DC5D5"/>
      <w:spacing w:after="120" w:line="276" w:lineRule="auto"/>
    </w:pPr>
    <w:rPr>
      <w:rFonts w:asciiTheme="minorHAnsi" w:hAnsiTheme="minorHAnsi"/>
      <w:smallCaps/>
      <w:noProof/>
      <w:color w:val="FFFFFF" w:themeColor="background1"/>
      <w:sz w:val="28"/>
      <w:lang w:val="ro-RO"/>
    </w:rPr>
  </w:style>
  <w:style w:type="character" w:customStyle="1" w:styleId="IP-ChapterChar">
    <w:name w:val="IP - Chapter Char"/>
    <w:basedOn w:val="DefaultParagraphFont"/>
    <w:link w:val="IP-Chapter"/>
    <w:rsid w:val="0010642E"/>
    <w:rPr>
      <w:smallCaps/>
      <w:noProof/>
      <w:color w:val="FFFFFF" w:themeColor="background1"/>
      <w:sz w:val="28"/>
      <w:shd w:val="clear" w:color="auto" w:fill="4DC5D5"/>
      <w:lang w:val="ro-RO"/>
    </w:rPr>
  </w:style>
  <w:style w:type="paragraph" w:customStyle="1" w:styleId="Default">
    <w:name w:val="Default"/>
    <w:rsid w:val="003E7C2A"/>
    <w:pPr>
      <w:autoSpaceDE w:val="0"/>
      <w:autoSpaceDN w:val="0"/>
      <w:adjustRightInd w:val="0"/>
      <w:spacing w:after="0" w:line="240" w:lineRule="auto"/>
    </w:pPr>
    <w:rPr>
      <w:rFonts w:ascii="Trebuchet MS" w:hAnsi="Trebuchet MS" w:cs="Trebuchet MS"/>
      <w:color w:val="000000"/>
      <w:sz w:val="24"/>
      <w:szCs w:val="24"/>
    </w:rPr>
  </w:style>
  <w:style w:type="character" w:customStyle="1" w:styleId="NoSpacingChar">
    <w:name w:val="No Spacing Char"/>
    <w:basedOn w:val="DefaultParagraphFont"/>
    <w:link w:val="NoSpacing"/>
    <w:uiPriority w:val="1"/>
    <w:locked/>
    <w:rsid w:val="003E7C2A"/>
    <w:rPr>
      <w:sz w:val="24"/>
      <w:szCs w:val="24"/>
      <w:lang w:val="ro-RO"/>
    </w:rPr>
  </w:style>
  <w:style w:type="paragraph" w:styleId="NoSpacing">
    <w:name w:val="No Spacing"/>
    <w:link w:val="NoSpacingChar"/>
    <w:uiPriority w:val="1"/>
    <w:qFormat/>
    <w:rsid w:val="003E7C2A"/>
    <w:pPr>
      <w:spacing w:after="0" w:line="240" w:lineRule="auto"/>
      <w:jc w:val="right"/>
    </w:pPr>
    <w:rPr>
      <w:sz w:val="24"/>
      <w:szCs w:val="24"/>
      <w:lang w:val="ro-RO"/>
    </w:rPr>
  </w:style>
  <w:style w:type="character" w:customStyle="1" w:styleId="Heading3Char">
    <w:name w:val="Heading 3 Char"/>
    <w:basedOn w:val="DefaultParagraphFont"/>
    <w:link w:val="Heading3"/>
    <w:uiPriority w:val="9"/>
    <w:semiHidden/>
    <w:rsid w:val="003A0F6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6090E"/>
    <w:rPr>
      <w:b/>
      <w:bCs/>
    </w:rPr>
  </w:style>
  <w:style w:type="character" w:styleId="FollowedHyperlink">
    <w:name w:val="FollowedHyperlink"/>
    <w:basedOn w:val="DefaultParagraphFont"/>
    <w:uiPriority w:val="99"/>
    <w:semiHidden/>
    <w:unhideWhenUsed/>
    <w:rsid w:val="005B0C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432">
      <w:bodyDiv w:val="1"/>
      <w:marLeft w:val="0"/>
      <w:marRight w:val="0"/>
      <w:marTop w:val="0"/>
      <w:marBottom w:val="0"/>
      <w:divBdr>
        <w:top w:val="none" w:sz="0" w:space="0" w:color="auto"/>
        <w:left w:val="none" w:sz="0" w:space="0" w:color="auto"/>
        <w:bottom w:val="none" w:sz="0" w:space="0" w:color="auto"/>
        <w:right w:val="none" w:sz="0" w:space="0" w:color="auto"/>
      </w:divBdr>
    </w:div>
    <w:div w:id="84303609">
      <w:bodyDiv w:val="1"/>
      <w:marLeft w:val="0"/>
      <w:marRight w:val="0"/>
      <w:marTop w:val="0"/>
      <w:marBottom w:val="0"/>
      <w:divBdr>
        <w:top w:val="none" w:sz="0" w:space="0" w:color="auto"/>
        <w:left w:val="none" w:sz="0" w:space="0" w:color="auto"/>
        <w:bottom w:val="none" w:sz="0" w:space="0" w:color="auto"/>
        <w:right w:val="none" w:sz="0" w:space="0" w:color="auto"/>
      </w:divBdr>
    </w:div>
    <w:div w:id="123697219">
      <w:bodyDiv w:val="1"/>
      <w:marLeft w:val="0"/>
      <w:marRight w:val="0"/>
      <w:marTop w:val="0"/>
      <w:marBottom w:val="0"/>
      <w:divBdr>
        <w:top w:val="none" w:sz="0" w:space="0" w:color="auto"/>
        <w:left w:val="none" w:sz="0" w:space="0" w:color="auto"/>
        <w:bottom w:val="none" w:sz="0" w:space="0" w:color="auto"/>
        <w:right w:val="none" w:sz="0" w:space="0" w:color="auto"/>
      </w:divBdr>
    </w:div>
    <w:div w:id="163593350">
      <w:bodyDiv w:val="1"/>
      <w:marLeft w:val="0"/>
      <w:marRight w:val="0"/>
      <w:marTop w:val="0"/>
      <w:marBottom w:val="0"/>
      <w:divBdr>
        <w:top w:val="none" w:sz="0" w:space="0" w:color="auto"/>
        <w:left w:val="none" w:sz="0" w:space="0" w:color="auto"/>
        <w:bottom w:val="none" w:sz="0" w:space="0" w:color="auto"/>
        <w:right w:val="none" w:sz="0" w:space="0" w:color="auto"/>
      </w:divBdr>
    </w:div>
    <w:div w:id="201749979">
      <w:bodyDiv w:val="1"/>
      <w:marLeft w:val="0"/>
      <w:marRight w:val="0"/>
      <w:marTop w:val="0"/>
      <w:marBottom w:val="0"/>
      <w:divBdr>
        <w:top w:val="none" w:sz="0" w:space="0" w:color="auto"/>
        <w:left w:val="none" w:sz="0" w:space="0" w:color="auto"/>
        <w:bottom w:val="none" w:sz="0" w:space="0" w:color="auto"/>
        <w:right w:val="none" w:sz="0" w:space="0" w:color="auto"/>
      </w:divBdr>
    </w:div>
    <w:div w:id="282612429">
      <w:bodyDiv w:val="1"/>
      <w:marLeft w:val="0"/>
      <w:marRight w:val="0"/>
      <w:marTop w:val="0"/>
      <w:marBottom w:val="0"/>
      <w:divBdr>
        <w:top w:val="none" w:sz="0" w:space="0" w:color="auto"/>
        <w:left w:val="none" w:sz="0" w:space="0" w:color="auto"/>
        <w:bottom w:val="none" w:sz="0" w:space="0" w:color="auto"/>
        <w:right w:val="none" w:sz="0" w:space="0" w:color="auto"/>
      </w:divBdr>
    </w:div>
    <w:div w:id="365984750">
      <w:bodyDiv w:val="1"/>
      <w:marLeft w:val="0"/>
      <w:marRight w:val="0"/>
      <w:marTop w:val="0"/>
      <w:marBottom w:val="0"/>
      <w:divBdr>
        <w:top w:val="none" w:sz="0" w:space="0" w:color="auto"/>
        <w:left w:val="none" w:sz="0" w:space="0" w:color="auto"/>
        <w:bottom w:val="none" w:sz="0" w:space="0" w:color="auto"/>
        <w:right w:val="none" w:sz="0" w:space="0" w:color="auto"/>
      </w:divBdr>
    </w:div>
    <w:div w:id="414280522">
      <w:bodyDiv w:val="1"/>
      <w:marLeft w:val="0"/>
      <w:marRight w:val="0"/>
      <w:marTop w:val="0"/>
      <w:marBottom w:val="0"/>
      <w:divBdr>
        <w:top w:val="none" w:sz="0" w:space="0" w:color="auto"/>
        <w:left w:val="none" w:sz="0" w:space="0" w:color="auto"/>
        <w:bottom w:val="none" w:sz="0" w:space="0" w:color="auto"/>
        <w:right w:val="none" w:sz="0" w:space="0" w:color="auto"/>
      </w:divBdr>
    </w:div>
    <w:div w:id="459495353">
      <w:bodyDiv w:val="1"/>
      <w:marLeft w:val="0"/>
      <w:marRight w:val="0"/>
      <w:marTop w:val="0"/>
      <w:marBottom w:val="0"/>
      <w:divBdr>
        <w:top w:val="none" w:sz="0" w:space="0" w:color="auto"/>
        <w:left w:val="none" w:sz="0" w:space="0" w:color="auto"/>
        <w:bottom w:val="none" w:sz="0" w:space="0" w:color="auto"/>
        <w:right w:val="none" w:sz="0" w:space="0" w:color="auto"/>
      </w:divBdr>
    </w:div>
    <w:div w:id="490756049">
      <w:bodyDiv w:val="1"/>
      <w:marLeft w:val="0"/>
      <w:marRight w:val="0"/>
      <w:marTop w:val="0"/>
      <w:marBottom w:val="0"/>
      <w:divBdr>
        <w:top w:val="none" w:sz="0" w:space="0" w:color="auto"/>
        <w:left w:val="none" w:sz="0" w:space="0" w:color="auto"/>
        <w:bottom w:val="none" w:sz="0" w:space="0" w:color="auto"/>
        <w:right w:val="none" w:sz="0" w:space="0" w:color="auto"/>
      </w:divBdr>
    </w:div>
    <w:div w:id="498276668">
      <w:bodyDiv w:val="1"/>
      <w:marLeft w:val="0"/>
      <w:marRight w:val="0"/>
      <w:marTop w:val="0"/>
      <w:marBottom w:val="0"/>
      <w:divBdr>
        <w:top w:val="none" w:sz="0" w:space="0" w:color="auto"/>
        <w:left w:val="none" w:sz="0" w:space="0" w:color="auto"/>
        <w:bottom w:val="none" w:sz="0" w:space="0" w:color="auto"/>
        <w:right w:val="none" w:sz="0" w:space="0" w:color="auto"/>
      </w:divBdr>
    </w:div>
    <w:div w:id="513299850">
      <w:bodyDiv w:val="1"/>
      <w:marLeft w:val="0"/>
      <w:marRight w:val="0"/>
      <w:marTop w:val="0"/>
      <w:marBottom w:val="0"/>
      <w:divBdr>
        <w:top w:val="none" w:sz="0" w:space="0" w:color="auto"/>
        <w:left w:val="none" w:sz="0" w:space="0" w:color="auto"/>
        <w:bottom w:val="none" w:sz="0" w:space="0" w:color="auto"/>
        <w:right w:val="none" w:sz="0" w:space="0" w:color="auto"/>
      </w:divBdr>
    </w:div>
    <w:div w:id="534777047">
      <w:bodyDiv w:val="1"/>
      <w:marLeft w:val="0"/>
      <w:marRight w:val="0"/>
      <w:marTop w:val="0"/>
      <w:marBottom w:val="0"/>
      <w:divBdr>
        <w:top w:val="none" w:sz="0" w:space="0" w:color="auto"/>
        <w:left w:val="none" w:sz="0" w:space="0" w:color="auto"/>
        <w:bottom w:val="none" w:sz="0" w:space="0" w:color="auto"/>
        <w:right w:val="none" w:sz="0" w:space="0" w:color="auto"/>
      </w:divBdr>
    </w:div>
    <w:div w:id="549847902">
      <w:bodyDiv w:val="1"/>
      <w:marLeft w:val="0"/>
      <w:marRight w:val="0"/>
      <w:marTop w:val="0"/>
      <w:marBottom w:val="0"/>
      <w:divBdr>
        <w:top w:val="none" w:sz="0" w:space="0" w:color="auto"/>
        <w:left w:val="none" w:sz="0" w:space="0" w:color="auto"/>
        <w:bottom w:val="none" w:sz="0" w:space="0" w:color="auto"/>
        <w:right w:val="none" w:sz="0" w:space="0" w:color="auto"/>
      </w:divBdr>
    </w:div>
    <w:div w:id="553464312">
      <w:bodyDiv w:val="1"/>
      <w:marLeft w:val="0"/>
      <w:marRight w:val="0"/>
      <w:marTop w:val="0"/>
      <w:marBottom w:val="0"/>
      <w:divBdr>
        <w:top w:val="none" w:sz="0" w:space="0" w:color="auto"/>
        <w:left w:val="none" w:sz="0" w:space="0" w:color="auto"/>
        <w:bottom w:val="none" w:sz="0" w:space="0" w:color="auto"/>
        <w:right w:val="none" w:sz="0" w:space="0" w:color="auto"/>
      </w:divBdr>
    </w:div>
    <w:div w:id="645864757">
      <w:bodyDiv w:val="1"/>
      <w:marLeft w:val="0"/>
      <w:marRight w:val="0"/>
      <w:marTop w:val="0"/>
      <w:marBottom w:val="0"/>
      <w:divBdr>
        <w:top w:val="none" w:sz="0" w:space="0" w:color="auto"/>
        <w:left w:val="none" w:sz="0" w:space="0" w:color="auto"/>
        <w:bottom w:val="none" w:sz="0" w:space="0" w:color="auto"/>
        <w:right w:val="none" w:sz="0" w:space="0" w:color="auto"/>
      </w:divBdr>
    </w:div>
    <w:div w:id="651180488">
      <w:bodyDiv w:val="1"/>
      <w:marLeft w:val="0"/>
      <w:marRight w:val="0"/>
      <w:marTop w:val="0"/>
      <w:marBottom w:val="0"/>
      <w:divBdr>
        <w:top w:val="none" w:sz="0" w:space="0" w:color="auto"/>
        <w:left w:val="none" w:sz="0" w:space="0" w:color="auto"/>
        <w:bottom w:val="none" w:sz="0" w:space="0" w:color="auto"/>
        <w:right w:val="none" w:sz="0" w:space="0" w:color="auto"/>
      </w:divBdr>
    </w:div>
    <w:div w:id="704259324">
      <w:bodyDiv w:val="1"/>
      <w:marLeft w:val="0"/>
      <w:marRight w:val="0"/>
      <w:marTop w:val="0"/>
      <w:marBottom w:val="0"/>
      <w:divBdr>
        <w:top w:val="none" w:sz="0" w:space="0" w:color="auto"/>
        <w:left w:val="none" w:sz="0" w:space="0" w:color="auto"/>
        <w:bottom w:val="none" w:sz="0" w:space="0" w:color="auto"/>
        <w:right w:val="none" w:sz="0" w:space="0" w:color="auto"/>
      </w:divBdr>
      <w:divsChild>
        <w:div w:id="1200121083">
          <w:marLeft w:val="0"/>
          <w:marRight w:val="0"/>
          <w:marTop w:val="0"/>
          <w:marBottom w:val="0"/>
          <w:divBdr>
            <w:top w:val="none" w:sz="0" w:space="0" w:color="auto"/>
            <w:left w:val="none" w:sz="0" w:space="0" w:color="auto"/>
            <w:bottom w:val="none" w:sz="0" w:space="0" w:color="auto"/>
            <w:right w:val="none" w:sz="0" w:space="0" w:color="auto"/>
          </w:divBdr>
          <w:divsChild>
            <w:div w:id="1171675054">
              <w:marLeft w:val="120"/>
              <w:marRight w:val="0"/>
              <w:marTop w:val="0"/>
              <w:marBottom w:val="0"/>
              <w:divBdr>
                <w:top w:val="none" w:sz="0" w:space="0" w:color="auto"/>
                <w:left w:val="none" w:sz="0" w:space="0" w:color="auto"/>
                <w:bottom w:val="none" w:sz="0" w:space="0" w:color="auto"/>
                <w:right w:val="none" w:sz="0" w:space="0" w:color="auto"/>
              </w:divBdr>
              <w:divsChild>
                <w:div w:id="1282104665">
                  <w:marLeft w:val="0"/>
                  <w:marRight w:val="0"/>
                  <w:marTop w:val="0"/>
                  <w:marBottom w:val="0"/>
                  <w:divBdr>
                    <w:top w:val="none" w:sz="0" w:space="0" w:color="auto"/>
                    <w:left w:val="none" w:sz="0" w:space="0" w:color="auto"/>
                    <w:bottom w:val="none" w:sz="0" w:space="0" w:color="auto"/>
                    <w:right w:val="none" w:sz="0" w:space="0" w:color="auto"/>
                  </w:divBdr>
                  <w:divsChild>
                    <w:div w:id="1068579656">
                      <w:marLeft w:val="0"/>
                      <w:marRight w:val="0"/>
                      <w:marTop w:val="0"/>
                      <w:marBottom w:val="0"/>
                      <w:divBdr>
                        <w:top w:val="none" w:sz="0" w:space="0" w:color="auto"/>
                        <w:left w:val="none" w:sz="0" w:space="0" w:color="auto"/>
                        <w:bottom w:val="none" w:sz="0" w:space="0" w:color="auto"/>
                        <w:right w:val="none" w:sz="0" w:space="0" w:color="auto"/>
                      </w:divBdr>
                      <w:divsChild>
                        <w:div w:id="816338875">
                          <w:marLeft w:val="0"/>
                          <w:marRight w:val="0"/>
                          <w:marTop w:val="0"/>
                          <w:marBottom w:val="0"/>
                          <w:divBdr>
                            <w:top w:val="none" w:sz="0" w:space="0" w:color="auto"/>
                            <w:left w:val="none" w:sz="0" w:space="0" w:color="auto"/>
                            <w:bottom w:val="none" w:sz="0" w:space="0" w:color="auto"/>
                            <w:right w:val="none" w:sz="0" w:space="0" w:color="auto"/>
                          </w:divBdr>
                          <w:divsChild>
                            <w:div w:id="1935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416724">
      <w:bodyDiv w:val="1"/>
      <w:marLeft w:val="0"/>
      <w:marRight w:val="0"/>
      <w:marTop w:val="0"/>
      <w:marBottom w:val="0"/>
      <w:divBdr>
        <w:top w:val="none" w:sz="0" w:space="0" w:color="auto"/>
        <w:left w:val="none" w:sz="0" w:space="0" w:color="auto"/>
        <w:bottom w:val="none" w:sz="0" w:space="0" w:color="auto"/>
        <w:right w:val="none" w:sz="0" w:space="0" w:color="auto"/>
      </w:divBdr>
    </w:div>
    <w:div w:id="815955198">
      <w:bodyDiv w:val="1"/>
      <w:marLeft w:val="0"/>
      <w:marRight w:val="0"/>
      <w:marTop w:val="0"/>
      <w:marBottom w:val="0"/>
      <w:divBdr>
        <w:top w:val="none" w:sz="0" w:space="0" w:color="auto"/>
        <w:left w:val="none" w:sz="0" w:space="0" w:color="auto"/>
        <w:bottom w:val="none" w:sz="0" w:space="0" w:color="auto"/>
        <w:right w:val="none" w:sz="0" w:space="0" w:color="auto"/>
      </w:divBdr>
    </w:div>
    <w:div w:id="838351037">
      <w:bodyDiv w:val="1"/>
      <w:marLeft w:val="0"/>
      <w:marRight w:val="0"/>
      <w:marTop w:val="0"/>
      <w:marBottom w:val="0"/>
      <w:divBdr>
        <w:top w:val="none" w:sz="0" w:space="0" w:color="auto"/>
        <w:left w:val="none" w:sz="0" w:space="0" w:color="auto"/>
        <w:bottom w:val="none" w:sz="0" w:space="0" w:color="auto"/>
        <w:right w:val="none" w:sz="0" w:space="0" w:color="auto"/>
      </w:divBdr>
    </w:div>
    <w:div w:id="889341757">
      <w:bodyDiv w:val="1"/>
      <w:marLeft w:val="0"/>
      <w:marRight w:val="0"/>
      <w:marTop w:val="0"/>
      <w:marBottom w:val="0"/>
      <w:divBdr>
        <w:top w:val="none" w:sz="0" w:space="0" w:color="auto"/>
        <w:left w:val="none" w:sz="0" w:space="0" w:color="auto"/>
        <w:bottom w:val="none" w:sz="0" w:space="0" w:color="auto"/>
        <w:right w:val="none" w:sz="0" w:space="0" w:color="auto"/>
      </w:divBdr>
    </w:div>
    <w:div w:id="980615381">
      <w:bodyDiv w:val="1"/>
      <w:marLeft w:val="0"/>
      <w:marRight w:val="0"/>
      <w:marTop w:val="0"/>
      <w:marBottom w:val="0"/>
      <w:divBdr>
        <w:top w:val="none" w:sz="0" w:space="0" w:color="auto"/>
        <w:left w:val="none" w:sz="0" w:space="0" w:color="auto"/>
        <w:bottom w:val="none" w:sz="0" w:space="0" w:color="auto"/>
        <w:right w:val="none" w:sz="0" w:space="0" w:color="auto"/>
      </w:divBdr>
    </w:div>
    <w:div w:id="994798007">
      <w:bodyDiv w:val="1"/>
      <w:marLeft w:val="0"/>
      <w:marRight w:val="0"/>
      <w:marTop w:val="0"/>
      <w:marBottom w:val="0"/>
      <w:divBdr>
        <w:top w:val="none" w:sz="0" w:space="0" w:color="auto"/>
        <w:left w:val="none" w:sz="0" w:space="0" w:color="auto"/>
        <w:bottom w:val="none" w:sz="0" w:space="0" w:color="auto"/>
        <w:right w:val="none" w:sz="0" w:space="0" w:color="auto"/>
      </w:divBdr>
    </w:div>
    <w:div w:id="1041440298">
      <w:bodyDiv w:val="1"/>
      <w:marLeft w:val="0"/>
      <w:marRight w:val="0"/>
      <w:marTop w:val="0"/>
      <w:marBottom w:val="0"/>
      <w:divBdr>
        <w:top w:val="none" w:sz="0" w:space="0" w:color="auto"/>
        <w:left w:val="none" w:sz="0" w:space="0" w:color="auto"/>
        <w:bottom w:val="none" w:sz="0" w:space="0" w:color="auto"/>
        <w:right w:val="none" w:sz="0" w:space="0" w:color="auto"/>
      </w:divBdr>
      <w:divsChild>
        <w:div w:id="421530993">
          <w:marLeft w:val="0"/>
          <w:marRight w:val="0"/>
          <w:marTop w:val="0"/>
          <w:marBottom w:val="0"/>
          <w:divBdr>
            <w:top w:val="none" w:sz="0" w:space="0" w:color="auto"/>
            <w:left w:val="none" w:sz="0" w:space="0" w:color="auto"/>
            <w:bottom w:val="none" w:sz="0" w:space="0" w:color="auto"/>
            <w:right w:val="none" w:sz="0" w:space="0" w:color="auto"/>
          </w:divBdr>
          <w:divsChild>
            <w:div w:id="1798988448">
              <w:marLeft w:val="0"/>
              <w:marRight w:val="0"/>
              <w:marTop w:val="0"/>
              <w:marBottom w:val="0"/>
              <w:divBdr>
                <w:top w:val="none" w:sz="0" w:space="0" w:color="auto"/>
                <w:left w:val="none" w:sz="0" w:space="0" w:color="auto"/>
                <w:bottom w:val="none" w:sz="0" w:space="0" w:color="auto"/>
                <w:right w:val="none" w:sz="0" w:space="0" w:color="auto"/>
              </w:divBdr>
            </w:div>
            <w:div w:id="1213078590">
              <w:marLeft w:val="0"/>
              <w:marRight w:val="0"/>
              <w:marTop w:val="0"/>
              <w:marBottom w:val="0"/>
              <w:divBdr>
                <w:top w:val="none" w:sz="0" w:space="0" w:color="auto"/>
                <w:left w:val="none" w:sz="0" w:space="0" w:color="auto"/>
                <w:bottom w:val="none" w:sz="0" w:space="0" w:color="auto"/>
                <w:right w:val="none" w:sz="0" w:space="0" w:color="auto"/>
              </w:divBdr>
            </w:div>
          </w:divsChild>
        </w:div>
        <w:div w:id="511575773">
          <w:marLeft w:val="0"/>
          <w:marRight w:val="0"/>
          <w:marTop w:val="0"/>
          <w:marBottom w:val="0"/>
          <w:divBdr>
            <w:top w:val="none" w:sz="0" w:space="0" w:color="auto"/>
            <w:left w:val="none" w:sz="0" w:space="0" w:color="auto"/>
            <w:bottom w:val="none" w:sz="0" w:space="0" w:color="auto"/>
            <w:right w:val="none" w:sz="0" w:space="0" w:color="auto"/>
          </w:divBdr>
          <w:divsChild>
            <w:div w:id="1102992991">
              <w:marLeft w:val="0"/>
              <w:marRight w:val="0"/>
              <w:marTop w:val="0"/>
              <w:marBottom w:val="0"/>
              <w:divBdr>
                <w:top w:val="none" w:sz="0" w:space="0" w:color="auto"/>
                <w:left w:val="none" w:sz="0" w:space="0" w:color="auto"/>
                <w:bottom w:val="none" w:sz="0" w:space="0" w:color="auto"/>
                <w:right w:val="none" w:sz="0" w:space="0" w:color="auto"/>
              </w:divBdr>
            </w:div>
            <w:div w:id="253132666">
              <w:marLeft w:val="0"/>
              <w:marRight w:val="0"/>
              <w:marTop w:val="0"/>
              <w:marBottom w:val="0"/>
              <w:divBdr>
                <w:top w:val="none" w:sz="0" w:space="0" w:color="auto"/>
                <w:left w:val="none" w:sz="0" w:space="0" w:color="auto"/>
                <w:bottom w:val="none" w:sz="0" w:space="0" w:color="auto"/>
                <w:right w:val="none" w:sz="0" w:space="0" w:color="auto"/>
              </w:divBdr>
            </w:div>
          </w:divsChild>
        </w:div>
        <w:div w:id="372274718">
          <w:marLeft w:val="0"/>
          <w:marRight w:val="0"/>
          <w:marTop w:val="0"/>
          <w:marBottom w:val="0"/>
          <w:divBdr>
            <w:top w:val="none" w:sz="0" w:space="0" w:color="auto"/>
            <w:left w:val="none" w:sz="0" w:space="0" w:color="auto"/>
            <w:bottom w:val="none" w:sz="0" w:space="0" w:color="auto"/>
            <w:right w:val="none" w:sz="0" w:space="0" w:color="auto"/>
          </w:divBdr>
          <w:divsChild>
            <w:div w:id="1553884873">
              <w:marLeft w:val="0"/>
              <w:marRight w:val="0"/>
              <w:marTop w:val="0"/>
              <w:marBottom w:val="0"/>
              <w:divBdr>
                <w:top w:val="none" w:sz="0" w:space="0" w:color="auto"/>
                <w:left w:val="none" w:sz="0" w:space="0" w:color="auto"/>
                <w:bottom w:val="none" w:sz="0" w:space="0" w:color="auto"/>
                <w:right w:val="none" w:sz="0" w:space="0" w:color="auto"/>
              </w:divBdr>
            </w:div>
            <w:div w:id="1437167391">
              <w:marLeft w:val="0"/>
              <w:marRight w:val="0"/>
              <w:marTop w:val="0"/>
              <w:marBottom w:val="0"/>
              <w:divBdr>
                <w:top w:val="none" w:sz="0" w:space="0" w:color="auto"/>
                <w:left w:val="none" w:sz="0" w:space="0" w:color="auto"/>
                <w:bottom w:val="none" w:sz="0" w:space="0" w:color="auto"/>
                <w:right w:val="none" w:sz="0" w:space="0" w:color="auto"/>
              </w:divBdr>
            </w:div>
          </w:divsChild>
        </w:div>
        <w:div w:id="363403151">
          <w:marLeft w:val="0"/>
          <w:marRight w:val="0"/>
          <w:marTop w:val="0"/>
          <w:marBottom w:val="0"/>
          <w:divBdr>
            <w:top w:val="none" w:sz="0" w:space="0" w:color="auto"/>
            <w:left w:val="none" w:sz="0" w:space="0" w:color="auto"/>
            <w:bottom w:val="none" w:sz="0" w:space="0" w:color="auto"/>
            <w:right w:val="none" w:sz="0" w:space="0" w:color="auto"/>
          </w:divBdr>
          <w:divsChild>
            <w:div w:id="310520544">
              <w:marLeft w:val="0"/>
              <w:marRight w:val="0"/>
              <w:marTop w:val="0"/>
              <w:marBottom w:val="0"/>
              <w:divBdr>
                <w:top w:val="none" w:sz="0" w:space="0" w:color="auto"/>
                <w:left w:val="none" w:sz="0" w:space="0" w:color="auto"/>
                <w:bottom w:val="none" w:sz="0" w:space="0" w:color="auto"/>
                <w:right w:val="none" w:sz="0" w:space="0" w:color="auto"/>
              </w:divBdr>
            </w:div>
            <w:div w:id="1993830111">
              <w:marLeft w:val="0"/>
              <w:marRight w:val="0"/>
              <w:marTop w:val="0"/>
              <w:marBottom w:val="0"/>
              <w:divBdr>
                <w:top w:val="none" w:sz="0" w:space="0" w:color="auto"/>
                <w:left w:val="none" w:sz="0" w:space="0" w:color="auto"/>
                <w:bottom w:val="none" w:sz="0" w:space="0" w:color="auto"/>
                <w:right w:val="none" w:sz="0" w:space="0" w:color="auto"/>
              </w:divBdr>
            </w:div>
          </w:divsChild>
        </w:div>
        <w:div w:id="2047295590">
          <w:marLeft w:val="0"/>
          <w:marRight w:val="0"/>
          <w:marTop w:val="0"/>
          <w:marBottom w:val="0"/>
          <w:divBdr>
            <w:top w:val="none" w:sz="0" w:space="0" w:color="auto"/>
            <w:left w:val="none" w:sz="0" w:space="0" w:color="auto"/>
            <w:bottom w:val="none" w:sz="0" w:space="0" w:color="auto"/>
            <w:right w:val="none" w:sz="0" w:space="0" w:color="auto"/>
          </w:divBdr>
          <w:divsChild>
            <w:div w:id="1710376196">
              <w:marLeft w:val="0"/>
              <w:marRight w:val="0"/>
              <w:marTop w:val="0"/>
              <w:marBottom w:val="0"/>
              <w:divBdr>
                <w:top w:val="none" w:sz="0" w:space="0" w:color="auto"/>
                <w:left w:val="none" w:sz="0" w:space="0" w:color="auto"/>
                <w:bottom w:val="none" w:sz="0" w:space="0" w:color="auto"/>
                <w:right w:val="none" w:sz="0" w:space="0" w:color="auto"/>
              </w:divBdr>
            </w:div>
            <w:div w:id="1201672470">
              <w:marLeft w:val="0"/>
              <w:marRight w:val="0"/>
              <w:marTop w:val="0"/>
              <w:marBottom w:val="0"/>
              <w:divBdr>
                <w:top w:val="none" w:sz="0" w:space="0" w:color="auto"/>
                <w:left w:val="none" w:sz="0" w:space="0" w:color="auto"/>
                <w:bottom w:val="none" w:sz="0" w:space="0" w:color="auto"/>
                <w:right w:val="none" w:sz="0" w:space="0" w:color="auto"/>
              </w:divBdr>
            </w:div>
          </w:divsChild>
        </w:div>
        <w:div w:id="996418626">
          <w:marLeft w:val="0"/>
          <w:marRight w:val="0"/>
          <w:marTop w:val="0"/>
          <w:marBottom w:val="0"/>
          <w:divBdr>
            <w:top w:val="none" w:sz="0" w:space="0" w:color="auto"/>
            <w:left w:val="none" w:sz="0" w:space="0" w:color="auto"/>
            <w:bottom w:val="none" w:sz="0" w:space="0" w:color="auto"/>
            <w:right w:val="none" w:sz="0" w:space="0" w:color="auto"/>
          </w:divBdr>
          <w:divsChild>
            <w:div w:id="883172600">
              <w:marLeft w:val="0"/>
              <w:marRight w:val="0"/>
              <w:marTop w:val="0"/>
              <w:marBottom w:val="0"/>
              <w:divBdr>
                <w:top w:val="none" w:sz="0" w:space="0" w:color="auto"/>
                <w:left w:val="none" w:sz="0" w:space="0" w:color="auto"/>
                <w:bottom w:val="none" w:sz="0" w:space="0" w:color="auto"/>
                <w:right w:val="none" w:sz="0" w:space="0" w:color="auto"/>
              </w:divBdr>
            </w:div>
            <w:div w:id="1591811209">
              <w:marLeft w:val="0"/>
              <w:marRight w:val="0"/>
              <w:marTop w:val="0"/>
              <w:marBottom w:val="0"/>
              <w:divBdr>
                <w:top w:val="none" w:sz="0" w:space="0" w:color="auto"/>
                <w:left w:val="none" w:sz="0" w:space="0" w:color="auto"/>
                <w:bottom w:val="none" w:sz="0" w:space="0" w:color="auto"/>
                <w:right w:val="none" w:sz="0" w:space="0" w:color="auto"/>
              </w:divBdr>
            </w:div>
          </w:divsChild>
        </w:div>
        <w:div w:id="2143573777">
          <w:marLeft w:val="0"/>
          <w:marRight w:val="0"/>
          <w:marTop w:val="0"/>
          <w:marBottom w:val="0"/>
          <w:divBdr>
            <w:top w:val="none" w:sz="0" w:space="0" w:color="auto"/>
            <w:left w:val="none" w:sz="0" w:space="0" w:color="auto"/>
            <w:bottom w:val="none" w:sz="0" w:space="0" w:color="auto"/>
            <w:right w:val="none" w:sz="0" w:space="0" w:color="auto"/>
          </w:divBdr>
          <w:divsChild>
            <w:div w:id="2060781059">
              <w:marLeft w:val="0"/>
              <w:marRight w:val="0"/>
              <w:marTop w:val="0"/>
              <w:marBottom w:val="0"/>
              <w:divBdr>
                <w:top w:val="none" w:sz="0" w:space="0" w:color="auto"/>
                <w:left w:val="none" w:sz="0" w:space="0" w:color="auto"/>
                <w:bottom w:val="none" w:sz="0" w:space="0" w:color="auto"/>
                <w:right w:val="none" w:sz="0" w:space="0" w:color="auto"/>
              </w:divBdr>
            </w:div>
            <w:div w:id="4472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5044">
      <w:bodyDiv w:val="1"/>
      <w:marLeft w:val="0"/>
      <w:marRight w:val="0"/>
      <w:marTop w:val="0"/>
      <w:marBottom w:val="0"/>
      <w:divBdr>
        <w:top w:val="none" w:sz="0" w:space="0" w:color="auto"/>
        <w:left w:val="none" w:sz="0" w:space="0" w:color="auto"/>
        <w:bottom w:val="none" w:sz="0" w:space="0" w:color="auto"/>
        <w:right w:val="none" w:sz="0" w:space="0" w:color="auto"/>
      </w:divBdr>
    </w:div>
    <w:div w:id="1092044498">
      <w:bodyDiv w:val="1"/>
      <w:marLeft w:val="0"/>
      <w:marRight w:val="0"/>
      <w:marTop w:val="0"/>
      <w:marBottom w:val="0"/>
      <w:divBdr>
        <w:top w:val="none" w:sz="0" w:space="0" w:color="auto"/>
        <w:left w:val="none" w:sz="0" w:space="0" w:color="auto"/>
        <w:bottom w:val="none" w:sz="0" w:space="0" w:color="auto"/>
        <w:right w:val="none" w:sz="0" w:space="0" w:color="auto"/>
      </w:divBdr>
    </w:div>
    <w:div w:id="1149371356">
      <w:bodyDiv w:val="1"/>
      <w:marLeft w:val="0"/>
      <w:marRight w:val="0"/>
      <w:marTop w:val="0"/>
      <w:marBottom w:val="0"/>
      <w:divBdr>
        <w:top w:val="none" w:sz="0" w:space="0" w:color="auto"/>
        <w:left w:val="none" w:sz="0" w:space="0" w:color="auto"/>
        <w:bottom w:val="none" w:sz="0" w:space="0" w:color="auto"/>
        <w:right w:val="none" w:sz="0" w:space="0" w:color="auto"/>
      </w:divBdr>
    </w:div>
    <w:div w:id="1161389371">
      <w:bodyDiv w:val="1"/>
      <w:marLeft w:val="0"/>
      <w:marRight w:val="0"/>
      <w:marTop w:val="0"/>
      <w:marBottom w:val="0"/>
      <w:divBdr>
        <w:top w:val="none" w:sz="0" w:space="0" w:color="auto"/>
        <w:left w:val="none" w:sz="0" w:space="0" w:color="auto"/>
        <w:bottom w:val="none" w:sz="0" w:space="0" w:color="auto"/>
        <w:right w:val="none" w:sz="0" w:space="0" w:color="auto"/>
      </w:divBdr>
    </w:div>
    <w:div w:id="1215194381">
      <w:bodyDiv w:val="1"/>
      <w:marLeft w:val="0"/>
      <w:marRight w:val="0"/>
      <w:marTop w:val="0"/>
      <w:marBottom w:val="0"/>
      <w:divBdr>
        <w:top w:val="none" w:sz="0" w:space="0" w:color="auto"/>
        <w:left w:val="none" w:sz="0" w:space="0" w:color="auto"/>
        <w:bottom w:val="none" w:sz="0" w:space="0" w:color="auto"/>
        <w:right w:val="none" w:sz="0" w:space="0" w:color="auto"/>
      </w:divBdr>
      <w:divsChild>
        <w:div w:id="1111901080">
          <w:marLeft w:val="0"/>
          <w:marRight w:val="0"/>
          <w:marTop w:val="0"/>
          <w:marBottom w:val="0"/>
          <w:divBdr>
            <w:top w:val="none" w:sz="0" w:space="0" w:color="auto"/>
            <w:left w:val="none" w:sz="0" w:space="0" w:color="auto"/>
            <w:bottom w:val="none" w:sz="0" w:space="0" w:color="auto"/>
            <w:right w:val="none" w:sz="0" w:space="0" w:color="auto"/>
          </w:divBdr>
          <w:divsChild>
            <w:div w:id="1488940882">
              <w:marLeft w:val="120"/>
              <w:marRight w:val="0"/>
              <w:marTop w:val="0"/>
              <w:marBottom w:val="0"/>
              <w:divBdr>
                <w:top w:val="none" w:sz="0" w:space="0" w:color="auto"/>
                <w:left w:val="none" w:sz="0" w:space="0" w:color="auto"/>
                <w:bottom w:val="none" w:sz="0" w:space="0" w:color="auto"/>
                <w:right w:val="none" w:sz="0" w:space="0" w:color="auto"/>
              </w:divBdr>
              <w:divsChild>
                <w:div w:id="1680692185">
                  <w:marLeft w:val="0"/>
                  <w:marRight w:val="0"/>
                  <w:marTop w:val="0"/>
                  <w:marBottom w:val="0"/>
                  <w:divBdr>
                    <w:top w:val="none" w:sz="0" w:space="0" w:color="auto"/>
                    <w:left w:val="none" w:sz="0" w:space="0" w:color="auto"/>
                    <w:bottom w:val="none" w:sz="0" w:space="0" w:color="auto"/>
                    <w:right w:val="none" w:sz="0" w:space="0" w:color="auto"/>
                  </w:divBdr>
                  <w:divsChild>
                    <w:div w:id="585961792">
                      <w:marLeft w:val="0"/>
                      <w:marRight w:val="0"/>
                      <w:marTop w:val="0"/>
                      <w:marBottom w:val="0"/>
                      <w:divBdr>
                        <w:top w:val="none" w:sz="0" w:space="0" w:color="auto"/>
                        <w:left w:val="none" w:sz="0" w:space="0" w:color="auto"/>
                        <w:bottom w:val="none" w:sz="0" w:space="0" w:color="auto"/>
                        <w:right w:val="none" w:sz="0" w:space="0" w:color="auto"/>
                      </w:divBdr>
                      <w:divsChild>
                        <w:div w:id="33778806">
                          <w:marLeft w:val="0"/>
                          <w:marRight w:val="0"/>
                          <w:marTop w:val="0"/>
                          <w:marBottom w:val="0"/>
                          <w:divBdr>
                            <w:top w:val="none" w:sz="0" w:space="0" w:color="auto"/>
                            <w:left w:val="none" w:sz="0" w:space="0" w:color="auto"/>
                            <w:bottom w:val="none" w:sz="0" w:space="0" w:color="auto"/>
                            <w:right w:val="none" w:sz="0" w:space="0" w:color="auto"/>
                          </w:divBdr>
                          <w:divsChild>
                            <w:div w:id="18772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15813">
      <w:bodyDiv w:val="1"/>
      <w:marLeft w:val="0"/>
      <w:marRight w:val="0"/>
      <w:marTop w:val="0"/>
      <w:marBottom w:val="0"/>
      <w:divBdr>
        <w:top w:val="none" w:sz="0" w:space="0" w:color="auto"/>
        <w:left w:val="none" w:sz="0" w:space="0" w:color="auto"/>
        <w:bottom w:val="none" w:sz="0" w:space="0" w:color="auto"/>
        <w:right w:val="none" w:sz="0" w:space="0" w:color="auto"/>
      </w:divBdr>
    </w:div>
    <w:div w:id="1296837426">
      <w:bodyDiv w:val="1"/>
      <w:marLeft w:val="0"/>
      <w:marRight w:val="0"/>
      <w:marTop w:val="0"/>
      <w:marBottom w:val="0"/>
      <w:divBdr>
        <w:top w:val="none" w:sz="0" w:space="0" w:color="auto"/>
        <w:left w:val="none" w:sz="0" w:space="0" w:color="auto"/>
        <w:bottom w:val="none" w:sz="0" w:space="0" w:color="auto"/>
        <w:right w:val="none" w:sz="0" w:space="0" w:color="auto"/>
      </w:divBdr>
    </w:div>
    <w:div w:id="1360622178">
      <w:bodyDiv w:val="1"/>
      <w:marLeft w:val="0"/>
      <w:marRight w:val="0"/>
      <w:marTop w:val="0"/>
      <w:marBottom w:val="0"/>
      <w:divBdr>
        <w:top w:val="none" w:sz="0" w:space="0" w:color="auto"/>
        <w:left w:val="none" w:sz="0" w:space="0" w:color="auto"/>
        <w:bottom w:val="none" w:sz="0" w:space="0" w:color="auto"/>
        <w:right w:val="none" w:sz="0" w:space="0" w:color="auto"/>
      </w:divBdr>
    </w:div>
    <w:div w:id="1393196332">
      <w:bodyDiv w:val="1"/>
      <w:marLeft w:val="0"/>
      <w:marRight w:val="0"/>
      <w:marTop w:val="0"/>
      <w:marBottom w:val="0"/>
      <w:divBdr>
        <w:top w:val="none" w:sz="0" w:space="0" w:color="auto"/>
        <w:left w:val="none" w:sz="0" w:space="0" w:color="auto"/>
        <w:bottom w:val="none" w:sz="0" w:space="0" w:color="auto"/>
        <w:right w:val="none" w:sz="0" w:space="0" w:color="auto"/>
      </w:divBdr>
    </w:div>
    <w:div w:id="1418557714">
      <w:bodyDiv w:val="1"/>
      <w:marLeft w:val="0"/>
      <w:marRight w:val="0"/>
      <w:marTop w:val="0"/>
      <w:marBottom w:val="0"/>
      <w:divBdr>
        <w:top w:val="none" w:sz="0" w:space="0" w:color="auto"/>
        <w:left w:val="none" w:sz="0" w:space="0" w:color="auto"/>
        <w:bottom w:val="none" w:sz="0" w:space="0" w:color="auto"/>
        <w:right w:val="none" w:sz="0" w:space="0" w:color="auto"/>
      </w:divBdr>
    </w:div>
    <w:div w:id="1478914341">
      <w:bodyDiv w:val="1"/>
      <w:marLeft w:val="0"/>
      <w:marRight w:val="0"/>
      <w:marTop w:val="0"/>
      <w:marBottom w:val="0"/>
      <w:divBdr>
        <w:top w:val="none" w:sz="0" w:space="0" w:color="auto"/>
        <w:left w:val="none" w:sz="0" w:space="0" w:color="auto"/>
        <w:bottom w:val="none" w:sz="0" w:space="0" w:color="auto"/>
        <w:right w:val="none" w:sz="0" w:space="0" w:color="auto"/>
      </w:divBdr>
    </w:div>
    <w:div w:id="1517891393">
      <w:bodyDiv w:val="1"/>
      <w:marLeft w:val="0"/>
      <w:marRight w:val="0"/>
      <w:marTop w:val="0"/>
      <w:marBottom w:val="0"/>
      <w:divBdr>
        <w:top w:val="none" w:sz="0" w:space="0" w:color="auto"/>
        <w:left w:val="none" w:sz="0" w:space="0" w:color="auto"/>
        <w:bottom w:val="none" w:sz="0" w:space="0" w:color="auto"/>
        <w:right w:val="none" w:sz="0" w:space="0" w:color="auto"/>
      </w:divBdr>
    </w:div>
    <w:div w:id="1529834583">
      <w:bodyDiv w:val="1"/>
      <w:marLeft w:val="0"/>
      <w:marRight w:val="0"/>
      <w:marTop w:val="0"/>
      <w:marBottom w:val="0"/>
      <w:divBdr>
        <w:top w:val="none" w:sz="0" w:space="0" w:color="auto"/>
        <w:left w:val="none" w:sz="0" w:space="0" w:color="auto"/>
        <w:bottom w:val="none" w:sz="0" w:space="0" w:color="auto"/>
        <w:right w:val="none" w:sz="0" w:space="0" w:color="auto"/>
      </w:divBdr>
    </w:div>
    <w:div w:id="1535968365">
      <w:bodyDiv w:val="1"/>
      <w:marLeft w:val="0"/>
      <w:marRight w:val="0"/>
      <w:marTop w:val="0"/>
      <w:marBottom w:val="0"/>
      <w:divBdr>
        <w:top w:val="none" w:sz="0" w:space="0" w:color="auto"/>
        <w:left w:val="none" w:sz="0" w:space="0" w:color="auto"/>
        <w:bottom w:val="none" w:sz="0" w:space="0" w:color="auto"/>
        <w:right w:val="none" w:sz="0" w:space="0" w:color="auto"/>
      </w:divBdr>
    </w:div>
    <w:div w:id="1619146959">
      <w:bodyDiv w:val="1"/>
      <w:marLeft w:val="0"/>
      <w:marRight w:val="0"/>
      <w:marTop w:val="0"/>
      <w:marBottom w:val="0"/>
      <w:divBdr>
        <w:top w:val="none" w:sz="0" w:space="0" w:color="auto"/>
        <w:left w:val="none" w:sz="0" w:space="0" w:color="auto"/>
        <w:bottom w:val="none" w:sz="0" w:space="0" w:color="auto"/>
        <w:right w:val="none" w:sz="0" w:space="0" w:color="auto"/>
      </w:divBdr>
    </w:div>
    <w:div w:id="1627464758">
      <w:bodyDiv w:val="1"/>
      <w:marLeft w:val="0"/>
      <w:marRight w:val="0"/>
      <w:marTop w:val="0"/>
      <w:marBottom w:val="0"/>
      <w:divBdr>
        <w:top w:val="none" w:sz="0" w:space="0" w:color="auto"/>
        <w:left w:val="none" w:sz="0" w:space="0" w:color="auto"/>
        <w:bottom w:val="none" w:sz="0" w:space="0" w:color="auto"/>
        <w:right w:val="none" w:sz="0" w:space="0" w:color="auto"/>
      </w:divBdr>
      <w:divsChild>
        <w:div w:id="1626616381">
          <w:marLeft w:val="0"/>
          <w:marRight w:val="0"/>
          <w:marTop w:val="0"/>
          <w:marBottom w:val="0"/>
          <w:divBdr>
            <w:top w:val="none" w:sz="0" w:space="0" w:color="auto"/>
            <w:left w:val="none" w:sz="0" w:space="0" w:color="auto"/>
            <w:bottom w:val="none" w:sz="0" w:space="0" w:color="auto"/>
            <w:right w:val="none" w:sz="0" w:space="0" w:color="auto"/>
          </w:divBdr>
          <w:divsChild>
            <w:div w:id="2074235659">
              <w:marLeft w:val="120"/>
              <w:marRight w:val="0"/>
              <w:marTop w:val="0"/>
              <w:marBottom w:val="0"/>
              <w:divBdr>
                <w:top w:val="none" w:sz="0" w:space="0" w:color="auto"/>
                <w:left w:val="none" w:sz="0" w:space="0" w:color="auto"/>
                <w:bottom w:val="none" w:sz="0" w:space="0" w:color="auto"/>
                <w:right w:val="none" w:sz="0" w:space="0" w:color="auto"/>
              </w:divBdr>
              <w:divsChild>
                <w:div w:id="1770347406">
                  <w:marLeft w:val="0"/>
                  <w:marRight w:val="0"/>
                  <w:marTop w:val="0"/>
                  <w:marBottom w:val="0"/>
                  <w:divBdr>
                    <w:top w:val="none" w:sz="0" w:space="0" w:color="auto"/>
                    <w:left w:val="none" w:sz="0" w:space="0" w:color="auto"/>
                    <w:bottom w:val="none" w:sz="0" w:space="0" w:color="auto"/>
                    <w:right w:val="none" w:sz="0" w:space="0" w:color="auto"/>
                  </w:divBdr>
                  <w:divsChild>
                    <w:div w:id="504900187">
                      <w:marLeft w:val="0"/>
                      <w:marRight w:val="0"/>
                      <w:marTop w:val="0"/>
                      <w:marBottom w:val="0"/>
                      <w:divBdr>
                        <w:top w:val="none" w:sz="0" w:space="0" w:color="auto"/>
                        <w:left w:val="none" w:sz="0" w:space="0" w:color="auto"/>
                        <w:bottom w:val="none" w:sz="0" w:space="0" w:color="auto"/>
                        <w:right w:val="none" w:sz="0" w:space="0" w:color="auto"/>
                      </w:divBdr>
                      <w:divsChild>
                        <w:div w:id="2066756395">
                          <w:marLeft w:val="0"/>
                          <w:marRight w:val="0"/>
                          <w:marTop w:val="0"/>
                          <w:marBottom w:val="0"/>
                          <w:divBdr>
                            <w:top w:val="none" w:sz="0" w:space="0" w:color="auto"/>
                            <w:left w:val="none" w:sz="0" w:space="0" w:color="auto"/>
                            <w:bottom w:val="none" w:sz="0" w:space="0" w:color="auto"/>
                            <w:right w:val="none" w:sz="0" w:space="0" w:color="auto"/>
                          </w:divBdr>
                          <w:divsChild>
                            <w:div w:id="7530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519639">
      <w:bodyDiv w:val="1"/>
      <w:marLeft w:val="0"/>
      <w:marRight w:val="0"/>
      <w:marTop w:val="0"/>
      <w:marBottom w:val="0"/>
      <w:divBdr>
        <w:top w:val="none" w:sz="0" w:space="0" w:color="auto"/>
        <w:left w:val="none" w:sz="0" w:space="0" w:color="auto"/>
        <w:bottom w:val="none" w:sz="0" w:space="0" w:color="auto"/>
        <w:right w:val="none" w:sz="0" w:space="0" w:color="auto"/>
      </w:divBdr>
    </w:div>
    <w:div w:id="1723022242">
      <w:bodyDiv w:val="1"/>
      <w:marLeft w:val="0"/>
      <w:marRight w:val="0"/>
      <w:marTop w:val="0"/>
      <w:marBottom w:val="0"/>
      <w:divBdr>
        <w:top w:val="none" w:sz="0" w:space="0" w:color="auto"/>
        <w:left w:val="none" w:sz="0" w:space="0" w:color="auto"/>
        <w:bottom w:val="none" w:sz="0" w:space="0" w:color="auto"/>
        <w:right w:val="none" w:sz="0" w:space="0" w:color="auto"/>
      </w:divBdr>
    </w:div>
    <w:div w:id="1812288353">
      <w:bodyDiv w:val="1"/>
      <w:marLeft w:val="0"/>
      <w:marRight w:val="0"/>
      <w:marTop w:val="0"/>
      <w:marBottom w:val="0"/>
      <w:divBdr>
        <w:top w:val="none" w:sz="0" w:space="0" w:color="auto"/>
        <w:left w:val="none" w:sz="0" w:space="0" w:color="auto"/>
        <w:bottom w:val="none" w:sz="0" w:space="0" w:color="auto"/>
        <w:right w:val="none" w:sz="0" w:space="0" w:color="auto"/>
      </w:divBdr>
    </w:div>
    <w:div w:id="1867059507">
      <w:bodyDiv w:val="1"/>
      <w:marLeft w:val="0"/>
      <w:marRight w:val="0"/>
      <w:marTop w:val="0"/>
      <w:marBottom w:val="0"/>
      <w:divBdr>
        <w:top w:val="none" w:sz="0" w:space="0" w:color="auto"/>
        <w:left w:val="none" w:sz="0" w:space="0" w:color="auto"/>
        <w:bottom w:val="none" w:sz="0" w:space="0" w:color="auto"/>
        <w:right w:val="none" w:sz="0" w:space="0" w:color="auto"/>
      </w:divBdr>
    </w:div>
    <w:div w:id="1901748243">
      <w:bodyDiv w:val="1"/>
      <w:marLeft w:val="0"/>
      <w:marRight w:val="0"/>
      <w:marTop w:val="0"/>
      <w:marBottom w:val="0"/>
      <w:divBdr>
        <w:top w:val="none" w:sz="0" w:space="0" w:color="auto"/>
        <w:left w:val="none" w:sz="0" w:space="0" w:color="auto"/>
        <w:bottom w:val="none" w:sz="0" w:space="0" w:color="auto"/>
        <w:right w:val="none" w:sz="0" w:space="0" w:color="auto"/>
      </w:divBdr>
    </w:div>
    <w:div w:id="2052217823">
      <w:bodyDiv w:val="1"/>
      <w:marLeft w:val="0"/>
      <w:marRight w:val="0"/>
      <w:marTop w:val="0"/>
      <w:marBottom w:val="0"/>
      <w:divBdr>
        <w:top w:val="none" w:sz="0" w:space="0" w:color="auto"/>
        <w:left w:val="none" w:sz="0" w:space="0" w:color="auto"/>
        <w:bottom w:val="none" w:sz="0" w:space="0" w:color="auto"/>
        <w:right w:val="none" w:sz="0" w:space="0" w:color="auto"/>
      </w:divBdr>
    </w:div>
    <w:div w:id="2077698151">
      <w:bodyDiv w:val="1"/>
      <w:marLeft w:val="0"/>
      <w:marRight w:val="0"/>
      <w:marTop w:val="0"/>
      <w:marBottom w:val="0"/>
      <w:divBdr>
        <w:top w:val="none" w:sz="0" w:space="0" w:color="auto"/>
        <w:left w:val="none" w:sz="0" w:space="0" w:color="auto"/>
        <w:bottom w:val="none" w:sz="0" w:space="0" w:color="auto"/>
        <w:right w:val="none" w:sz="0" w:space="0" w:color="auto"/>
      </w:divBdr>
    </w:div>
    <w:div w:id="2117166012">
      <w:bodyDiv w:val="1"/>
      <w:marLeft w:val="0"/>
      <w:marRight w:val="0"/>
      <w:marTop w:val="0"/>
      <w:marBottom w:val="0"/>
      <w:divBdr>
        <w:top w:val="none" w:sz="0" w:space="0" w:color="auto"/>
        <w:left w:val="none" w:sz="0" w:space="0" w:color="auto"/>
        <w:bottom w:val="none" w:sz="0" w:space="0" w:color="auto"/>
        <w:right w:val="none" w:sz="0" w:space="0" w:color="auto"/>
      </w:divBdr>
    </w:div>
    <w:div w:id="212129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1920</Words>
  <Characters>10949</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2017-08-31T19:22:00Z</cp:lastPrinted>
  <dcterms:created xsi:type="dcterms:W3CDTF">2021-05-14T12:20:00Z</dcterms:created>
  <dcterms:modified xsi:type="dcterms:W3CDTF">2021-05-14T12:20:00Z</dcterms:modified>
</cp:coreProperties>
</file>